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01CF10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7144C">
        <w:rPr>
          <w:rFonts w:eastAsia="Arial Unicode MS"/>
          <w:b/>
        </w:rPr>
        <w:t>2</w:t>
      </w:r>
      <w:r w:rsidR="00A051E9">
        <w:rPr>
          <w:rFonts w:eastAsia="Arial Unicode MS"/>
          <w:b/>
        </w:rPr>
        <w:t>9</w:t>
      </w:r>
      <w:r w:rsidR="00D76AE4">
        <w:rPr>
          <w:rFonts w:eastAsia="Arial Unicode MS"/>
          <w:b/>
        </w:rPr>
        <w:t xml:space="preserve">. </w:t>
      </w:r>
      <w:r w:rsidR="00DB2CAB">
        <w:rPr>
          <w:rFonts w:eastAsia="Arial Unicode MS"/>
          <w:b/>
        </w:rPr>
        <w:t>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C1259">
        <w:rPr>
          <w:rFonts w:eastAsia="Arial Unicode MS"/>
          <w:b/>
        </w:rPr>
        <w:t>50</w:t>
      </w:r>
      <w:r w:rsidR="00AC35D2">
        <w:rPr>
          <w:rFonts w:eastAsia="Arial Unicode MS"/>
          <w:b/>
        </w:rPr>
        <w:t>9</w:t>
      </w:r>
    </w:p>
    <w:p w14:paraId="0EE3A4FD" w14:textId="0A2765D4" w:rsidR="00F622E0" w:rsidRDefault="00ED36C0" w:rsidP="00A051E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B2CAB">
        <w:rPr>
          <w:rFonts w:eastAsia="Arial Unicode MS"/>
          <w:b/>
        </w:rPr>
        <w:t xml:space="preserve"> </w:t>
      </w:r>
      <w:r>
        <w:rPr>
          <w:rFonts w:eastAsia="Arial Unicode MS"/>
        </w:rPr>
        <w:t xml:space="preserve">(protokols Nr. </w:t>
      </w:r>
      <w:r w:rsidR="003D5244">
        <w:rPr>
          <w:rFonts w:eastAsia="Arial Unicode MS"/>
        </w:rPr>
        <w:t>1</w:t>
      </w:r>
      <w:r w:rsidR="00A051E9">
        <w:rPr>
          <w:rFonts w:eastAsia="Arial Unicode MS"/>
        </w:rPr>
        <w:t>8</w:t>
      </w:r>
      <w:r>
        <w:rPr>
          <w:rFonts w:eastAsia="Arial Unicode MS"/>
        </w:rPr>
        <w:t xml:space="preserve">, </w:t>
      </w:r>
      <w:r w:rsidR="00852BF3">
        <w:rPr>
          <w:rFonts w:eastAsia="Arial Unicode MS"/>
        </w:rPr>
        <w:t>2</w:t>
      </w:r>
      <w:r w:rsidR="00AC35D2">
        <w:rPr>
          <w:rFonts w:eastAsia="Arial Unicode MS"/>
        </w:rPr>
        <w:t>2</w:t>
      </w:r>
      <w:r>
        <w:rPr>
          <w:rFonts w:eastAsia="Arial Unicode MS"/>
        </w:rPr>
        <w:t>. p.)</w:t>
      </w:r>
      <w:bookmarkStart w:id="47" w:name="_Hlk173248941"/>
      <w:bookmarkStart w:id="48" w:name="_Hlk173248773"/>
      <w:bookmarkStart w:id="49" w:name="_Hlk173248626"/>
      <w:bookmarkStart w:id="50" w:name="_Hlk173248484"/>
      <w:bookmarkStart w:id="51" w:name="_Hlk173248282"/>
      <w:bookmarkStart w:id="52" w:name="_Hlk173248077"/>
      <w:bookmarkStart w:id="53" w:name="_Hlk173247921"/>
      <w:bookmarkStart w:id="54" w:name="_Hlk173247788"/>
      <w:bookmarkStart w:id="55" w:name="_Hlk173247651"/>
      <w:bookmarkStart w:id="56" w:name="_Hlk173247338"/>
      <w:bookmarkStart w:id="57" w:name="_Hlk173247214"/>
      <w:bookmarkStart w:id="58" w:name="_Hlk173246837"/>
      <w:bookmarkStart w:id="59" w:name="_Hlk173243624"/>
      <w:bookmarkStart w:id="60" w:name="_Hlk173243433"/>
      <w:bookmarkStart w:id="61" w:name="_Hlk173243281"/>
      <w:bookmarkStart w:id="62" w:name="_Hlk173243087"/>
      <w:bookmarkStart w:id="63" w:name="_Hlk173242348"/>
      <w:bookmarkStart w:id="64" w:name="_Hlk173242168"/>
      <w:bookmarkStart w:id="65" w:name="_Hlk173241582"/>
      <w:bookmarkStart w:id="66" w:name="_Hlk173241332"/>
      <w:bookmarkStart w:id="67" w:name="_Hlk173241018"/>
      <w:bookmarkStart w:id="68" w:name="_Hlk173240382"/>
      <w:bookmarkStart w:id="69" w:name="_Hlk173239930"/>
      <w:bookmarkStart w:id="70" w:name="_Hlk173238674"/>
      <w:bookmarkStart w:id="71" w:name="_Hlk173235192"/>
      <w:bookmarkStart w:id="72" w:name="_Hlk173234986"/>
      <w:bookmarkStart w:id="73" w:name="_Hlk173234595"/>
      <w:bookmarkStart w:id="74" w:name="_Hlk173234347"/>
      <w:bookmarkStart w:id="75" w:name="_Hlk173233886"/>
      <w:bookmarkStart w:id="76" w:name="_Hlk173232258"/>
      <w:bookmarkStart w:id="77" w:name="_Hlk173310467"/>
      <w:bookmarkStart w:id="78" w:name="_Hlk173251778"/>
      <w:bookmarkStart w:id="79" w:name="_Hlk173251626"/>
      <w:bookmarkStart w:id="80" w:name="_Hlk173251440"/>
      <w:bookmarkStart w:id="81" w:name="_Hlk173251327"/>
      <w:bookmarkStart w:id="82" w:name="_Hlk173251232"/>
      <w:bookmarkStart w:id="83" w:name="_Hlk173251059"/>
      <w:bookmarkStart w:id="84" w:name="_Hlk173250806"/>
      <w:bookmarkStart w:id="85" w:name="_Hlk173250683"/>
      <w:bookmarkStart w:id="86" w:name="_Hlk173250561"/>
      <w:bookmarkStart w:id="87" w:name="_Hlk173250458"/>
      <w:bookmarkStart w:id="88" w:name="_Hlk173250327"/>
      <w:bookmarkStart w:id="89" w:name="_Hlk173250170"/>
      <w:bookmarkStart w:id="90" w:name="_Hlk173249941"/>
      <w:bookmarkStart w:id="91" w:name="_Hlk173249676"/>
      <w:bookmarkStart w:id="92" w:name="_Hlk173249400"/>
      <w:bookmarkStart w:id="93" w:name="_Hlk163810631"/>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p>
    <w:p w14:paraId="70F70F63" w14:textId="77777777" w:rsidR="00AC35D2" w:rsidRPr="00AC35D2" w:rsidRDefault="00AC35D2" w:rsidP="00AC35D2">
      <w:pPr>
        <w:spacing w:line="259" w:lineRule="auto"/>
        <w:rPr>
          <w:rFonts w:eastAsia="Calibri"/>
          <w:i/>
          <w:szCs w:val="22"/>
        </w:rPr>
      </w:pPr>
      <w:bookmarkStart w:id="231" w:name="_Hlk175567564"/>
      <w:bookmarkStart w:id="232" w:name="_Hlk175567387"/>
      <w:bookmarkStart w:id="233" w:name="_Hlk175220655"/>
      <w:bookmarkStart w:id="234" w:name="_Hlk175567161"/>
      <w:bookmarkStart w:id="235" w:name="_Hlk175566972"/>
      <w:bookmarkStart w:id="236" w:name="_Hlk175566698"/>
      <w:bookmarkStart w:id="237" w:name="_Hlk175566400"/>
      <w:bookmarkStart w:id="238" w:name="_Hlk175564452"/>
      <w:bookmarkStart w:id="239" w:name="_Hlk175564197"/>
      <w:bookmarkStart w:id="240" w:name="_Hlk175563504"/>
      <w:bookmarkStart w:id="241" w:name="_Hlk175563119"/>
      <w:bookmarkStart w:id="242" w:name="_Hlk175562928"/>
      <w:bookmarkStart w:id="243" w:name="_Hlk175562696"/>
      <w:bookmarkStart w:id="244" w:name="_Hlk175562507"/>
      <w:bookmarkStart w:id="245" w:name="_Hlk175234564"/>
      <w:bookmarkStart w:id="246" w:name="_Hlk175228209"/>
      <w:bookmarkStart w:id="247" w:name="_Hlk175221441"/>
      <w:bookmarkStart w:id="248" w:name="_Hlk175221241"/>
      <w:bookmarkStart w:id="249" w:name="_Hlk157407418"/>
    </w:p>
    <w:p w14:paraId="51163696" w14:textId="7C664B52" w:rsidR="00AC35D2" w:rsidRPr="00AC35D2" w:rsidRDefault="00AC35D2" w:rsidP="00487F12">
      <w:pPr>
        <w:keepNext/>
        <w:jc w:val="both"/>
        <w:outlineLvl w:val="0"/>
        <w:rPr>
          <w:rFonts w:eastAsia="Arial Unicode MS" w:cs="Arial Unicode MS"/>
          <w:b/>
        </w:rPr>
      </w:pPr>
      <w:bookmarkStart w:id="250" w:name="_Hlk175568032"/>
      <w:r w:rsidRPr="00AC35D2">
        <w:rPr>
          <w:rFonts w:eastAsia="Arial Unicode MS" w:cs="Arial Unicode MS"/>
          <w:b/>
        </w:rPr>
        <w:t>Par Madonas novada pašvaldības domes lēmuma Nr. 185 ( protokols Nr.</w:t>
      </w:r>
      <w:r w:rsidR="00487F12">
        <w:rPr>
          <w:rFonts w:eastAsia="Arial Unicode MS" w:cs="Arial Unicode MS"/>
          <w:b/>
        </w:rPr>
        <w:t xml:space="preserve"> </w:t>
      </w:r>
      <w:r w:rsidRPr="00AC35D2">
        <w:rPr>
          <w:rFonts w:eastAsia="Arial Unicode MS" w:cs="Arial Unicode MS"/>
          <w:b/>
        </w:rPr>
        <w:t>10, 1.</w:t>
      </w:r>
      <w:r w:rsidR="00487F12">
        <w:rPr>
          <w:rFonts w:eastAsia="Arial Unicode MS" w:cs="Arial Unicode MS"/>
          <w:b/>
        </w:rPr>
        <w:t xml:space="preserve"> </w:t>
      </w:r>
      <w:r w:rsidRPr="00AC35D2">
        <w:rPr>
          <w:rFonts w:eastAsia="Arial Unicode MS" w:cs="Arial Unicode MS"/>
          <w:b/>
        </w:rPr>
        <w:t xml:space="preserve">p.) “Par </w:t>
      </w:r>
      <w:proofErr w:type="spellStart"/>
      <w:r w:rsidRPr="00AC35D2">
        <w:rPr>
          <w:rFonts w:eastAsia="Arial Unicode MS" w:cs="Arial Unicode MS"/>
          <w:b/>
        </w:rPr>
        <w:t>lokālplānojuma</w:t>
      </w:r>
      <w:proofErr w:type="spellEnd"/>
      <w:r w:rsidRPr="00AC35D2">
        <w:rPr>
          <w:rFonts w:eastAsia="Arial Unicode MS" w:cs="Arial Unicode MS"/>
          <w:b/>
        </w:rPr>
        <w:t xml:space="preserve"> izstrādes uzsākšanu teritorijas plānojuma grozījumiem nekustamajā īpašumā “Aronas muiža”, Kalsnavas pagastā, Madonas novadā un darba uzdevuma apstiprināšanu” atcelšanu</w:t>
      </w:r>
    </w:p>
    <w:bookmarkEnd w:id="250"/>
    <w:p w14:paraId="56834C62" w14:textId="77777777" w:rsidR="00AC35D2" w:rsidRPr="00AC35D2" w:rsidRDefault="00AC35D2" w:rsidP="00487F12">
      <w:pPr>
        <w:jc w:val="both"/>
        <w:rPr>
          <w:rFonts w:eastAsia="Calibri"/>
          <w:iCs/>
          <w:lang w:eastAsia="en-US"/>
        </w:rPr>
      </w:pPr>
      <w:r w:rsidRPr="00AC35D2">
        <w:rPr>
          <w:rFonts w:eastAsia="Calibri"/>
          <w:iCs/>
          <w:lang w:eastAsia="en-US"/>
        </w:rPr>
        <w:t xml:space="preserve">          </w:t>
      </w:r>
    </w:p>
    <w:p w14:paraId="06163A0D" w14:textId="2AB36C91" w:rsidR="00AC35D2" w:rsidRPr="00AC35D2" w:rsidRDefault="00AC35D2" w:rsidP="00487F12">
      <w:pPr>
        <w:keepNext/>
        <w:ind w:firstLine="720"/>
        <w:jc w:val="both"/>
        <w:outlineLvl w:val="0"/>
        <w:rPr>
          <w:rFonts w:eastAsia="Calibri"/>
          <w:iCs/>
          <w:lang w:eastAsia="en-US"/>
        </w:rPr>
      </w:pPr>
      <w:r w:rsidRPr="00AC35D2">
        <w:rPr>
          <w:rFonts w:eastAsia="Calibri"/>
          <w:iCs/>
          <w:lang w:eastAsia="en-US"/>
        </w:rPr>
        <w:t xml:space="preserve">Madonas novada pašvaldība saņemts SIA “Lauvu takas” iesniegums, ar lūgumu atcelt </w:t>
      </w:r>
      <w:proofErr w:type="spellStart"/>
      <w:r w:rsidRPr="00AC35D2">
        <w:rPr>
          <w:rFonts w:eastAsia="Calibri"/>
          <w:iCs/>
          <w:lang w:eastAsia="en-US"/>
        </w:rPr>
        <w:t>lokālplānojuma</w:t>
      </w:r>
      <w:proofErr w:type="spellEnd"/>
      <w:r w:rsidRPr="00AC35D2">
        <w:rPr>
          <w:rFonts w:eastAsia="Calibri"/>
          <w:iCs/>
          <w:lang w:eastAsia="en-US"/>
        </w:rPr>
        <w:t xml:space="preserve"> izstrādes uzsākšanu nekustamā īpašuma SIA “Lauvu takas” piederošā nekustamā īpašuma “Aronas muiža”, zemes vienībā 7062 011 0376 Kalsnavas pagastā, Madonas novadā, atceļot Madona novada pašvaldības 2017. gada 27. aprīļa lēmumu Nr. 185. (protokols Nr.</w:t>
      </w:r>
      <w:r w:rsidR="00487F12">
        <w:rPr>
          <w:rFonts w:eastAsia="Calibri"/>
          <w:iCs/>
          <w:lang w:eastAsia="en-US"/>
        </w:rPr>
        <w:t xml:space="preserve"> </w:t>
      </w:r>
      <w:r w:rsidRPr="00AC35D2">
        <w:rPr>
          <w:rFonts w:eastAsia="Calibri"/>
          <w:iCs/>
          <w:lang w:eastAsia="en-US"/>
        </w:rPr>
        <w:t>10,</w:t>
      </w:r>
      <w:r w:rsidR="00487F12">
        <w:rPr>
          <w:rFonts w:eastAsia="Calibri"/>
          <w:iCs/>
          <w:lang w:eastAsia="en-US"/>
        </w:rPr>
        <w:t> </w:t>
      </w:r>
      <w:r w:rsidRPr="00AC35D2">
        <w:rPr>
          <w:rFonts w:eastAsia="Calibri"/>
          <w:iCs/>
          <w:lang w:eastAsia="en-US"/>
        </w:rPr>
        <w:t>1.</w:t>
      </w:r>
      <w:r w:rsidR="00487F12">
        <w:rPr>
          <w:rFonts w:eastAsia="Calibri"/>
          <w:iCs/>
          <w:lang w:eastAsia="en-US"/>
        </w:rPr>
        <w:t> </w:t>
      </w:r>
      <w:r w:rsidRPr="00AC35D2">
        <w:rPr>
          <w:rFonts w:eastAsia="Calibri"/>
          <w:iCs/>
          <w:lang w:eastAsia="en-US"/>
        </w:rPr>
        <w:t xml:space="preserve">p.) “Par </w:t>
      </w:r>
      <w:proofErr w:type="spellStart"/>
      <w:r w:rsidRPr="00AC35D2">
        <w:rPr>
          <w:rFonts w:eastAsia="Calibri"/>
          <w:iCs/>
          <w:lang w:eastAsia="en-US"/>
        </w:rPr>
        <w:t>lokālplānojuma</w:t>
      </w:r>
      <w:proofErr w:type="spellEnd"/>
      <w:r w:rsidRPr="00AC35D2">
        <w:rPr>
          <w:rFonts w:eastAsia="Calibri"/>
          <w:iCs/>
          <w:lang w:eastAsia="en-US"/>
        </w:rPr>
        <w:t xml:space="preserve"> izstrādes uzsākšanu teritorijas plānojuma grozījumiem nekustamā īpašumā “Aronas muiža”, Kalsnavas pagastā, Madonas novadā un darba uzdevuma apstiprināšanu“.</w:t>
      </w:r>
    </w:p>
    <w:p w14:paraId="1DBDAE29" w14:textId="77777777" w:rsidR="00AC35D2" w:rsidRPr="00AC35D2" w:rsidRDefault="00AC35D2" w:rsidP="00487F12">
      <w:pPr>
        <w:keepNext/>
        <w:ind w:firstLine="720"/>
        <w:jc w:val="both"/>
        <w:outlineLvl w:val="0"/>
        <w:rPr>
          <w:rFonts w:eastAsia="Calibri"/>
          <w:iCs/>
          <w:lang w:eastAsia="en-US"/>
        </w:rPr>
      </w:pPr>
      <w:r w:rsidRPr="00AC35D2">
        <w:rPr>
          <w:rFonts w:eastAsia="Calibri"/>
          <w:iCs/>
          <w:lang w:eastAsia="en-US"/>
        </w:rPr>
        <w:t xml:space="preserve">Madonas novada pašvaldība konstatē: </w:t>
      </w:r>
    </w:p>
    <w:p w14:paraId="10CF1F88" w14:textId="62FC15A2" w:rsidR="00AC35D2" w:rsidRPr="00AC35D2" w:rsidRDefault="00AC35D2" w:rsidP="00487F12">
      <w:pPr>
        <w:keepNext/>
        <w:ind w:firstLine="720"/>
        <w:jc w:val="both"/>
        <w:outlineLvl w:val="0"/>
        <w:rPr>
          <w:rFonts w:eastAsia="Calibri"/>
          <w:iCs/>
          <w:lang w:eastAsia="en-US"/>
        </w:rPr>
      </w:pPr>
      <w:r w:rsidRPr="00AC35D2">
        <w:rPr>
          <w:rFonts w:eastAsia="Calibri"/>
          <w:iCs/>
          <w:lang w:eastAsia="en-US"/>
        </w:rPr>
        <w:t>1. Pamatojoties uz Vidzemes rajona tiesas, Kalsnavas pagasta zemesgr</w:t>
      </w:r>
      <w:r w:rsidRPr="00AC35D2">
        <w:rPr>
          <w:rFonts w:eastAsia="Calibri" w:hint="eastAsia"/>
          <w:iCs/>
          <w:lang w:eastAsia="en-US"/>
        </w:rPr>
        <w:t>ā</w:t>
      </w:r>
      <w:r w:rsidRPr="00AC35D2">
        <w:rPr>
          <w:rFonts w:eastAsia="Calibri"/>
          <w:iCs/>
          <w:lang w:eastAsia="en-US"/>
        </w:rPr>
        <w:t>matas nodal</w:t>
      </w:r>
      <w:r w:rsidRPr="00AC35D2">
        <w:rPr>
          <w:rFonts w:eastAsia="Calibri" w:hint="eastAsia"/>
          <w:iCs/>
          <w:lang w:eastAsia="en-US"/>
        </w:rPr>
        <w:t>ī</w:t>
      </w:r>
      <w:r w:rsidRPr="00AC35D2">
        <w:rPr>
          <w:rFonts w:eastAsia="Calibri"/>
          <w:iCs/>
          <w:lang w:eastAsia="en-US"/>
        </w:rPr>
        <w:t>juma Nr.</w:t>
      </w:r>
      <w:r w:rsidR="00487F12">
        <w:rPr>
          <w:rFonts w:eastAsia="Calibri"/>
          <w:iCs/>
          <w:lang w:eastAsia="en-US"/>
        </w:rPr>
        <w:t> </w:t>
      </w:r>
      <w:r w:rsidRPr="00AC35D2">
        <w:rPr>
          <w:rFonts w:eastAsia="Calibri"/>
          <w:iCs/>
          <w:lang w:eastAsia="en-US"/>
        </w:rPr>
        <w:t>100000558209, nekustamā īpašuma “Aronas muiža”, Kalsnavas pag., Madonas nov.</w:t>
      </w:r>
      <w:r w:rsidR="00487F12">
        <w:rPr>
          <w:rFonts w:eastAsia="Calibri"/>
          <w:iCs/>
          <w:lang w:eastAsia="en-US"/>
        </w:rPr>
        <w:t>,</w:t>
      </w:r>
      <w:r w:rsidRPr="00AC35D2">
        <w:rPr>
          <w:rFonts w:eastAsia="Calibri"/>
          <w:iCs/>
          <w:lang w:eastAsia="en-US"/>
        </w:rPr>
        <w:t xml:space="preserve"> zemes vienības ar kad. </w:t>
      </w:r>
      <w:proofErr w:type="spellStart"/>
      <w:r w:rsidRPr="00AC35D2">
        <w:rPr>
          <w:rFonts w:eastAsia="Calibri"/>
          <w:iCs/>
          <w:lang w:eastAsia="en-US"/>
        </w:rPr>
        <w:t>apz</w:t>
      </w:r>
      <w:proofErr w:type="spellEnd"/>
      <w:r w:rsidRPr="00AC35D2">
        <w:rPr>
          <w:rFonts w:eastAsia="Calibri"/>
          <w:iCs/>
          <w:lang w:eastAsia="en-US"/>
        </w:rPr>
        <w:t>. 7062 011 0376 īpašnieks ir SIA “Lauvu takas”.</w:t>
      </w:r>
    </w:p>
    <w:p w14:paraId="74F96691" w14:textId="70C7728B" w:rsidR="00AC35D2" w:rsidRPr="00AC35D2" w:rsidRDefault="00AC35D2" w:rsidP="00487F12">
      <w:pPr>
        <w:ind w:firstLine="720"/>
        <w:jc w:val="both"/>
        <w:rPr>
          <w:rFonts w:eastAsia="Calibri"/>
          <w:iCs/>
          <w:lang w:eastAsia="en-US"/>
        </w:rPr>
      </w:pPr>
      <w:r w:rsidRPr="00AC35D2">
        <w:rPr>
          <w:rFonts w:eastAsia="Calibri"/>
          <w:iCs/>
          <w:lang w:eastAsia="en-US"/>
        </w:rPr>
        <w:t>2. Saskaņā ar Madonas novada pašvaldības domes 2017. gada 27. aprīļa lēmumu Nr.</w:t>
      </w:r>
      <w:r w:rsidR="00487F12">
        <w:rPr>
          <w:rFonts w:eastAsia="Calibri"/>
          <w:iCs/>
          <w:lang w:eastAsia="en-US"/>
        </w:rPr>
        <w:t> </w:t>
      </w:r>
      <w:r w:rsidRPr="00AC35D2">
        <w:rPr>
          <w:rFonts w:eastAsia="Calibri"/>
          <w:iCs/>
          <w:lang w:eastAsia="en-US"/>
        </w:rPr>
        <w:t>185. (protokols Nr.</w:t>
      </w:r>
      <w:r w:rsidR="00487F12">
        <w:rPr>
          <w:rFonts w:eastAsia="Calibri"/>
          <w:iCs/>
          <w:lang w:eastAsia="en-US"/>
        </w:rPr>
        <w:t xml:space="preserve"> </w:t>
      </w:r>
      <w:r w:rsidRPr="00AC35D2">
        <w:rPr>
          <w:rFonts w:eastAsia="Calibri"/>
          <w:iCs/>
          <w:lang w:eastAsia="en-US"/>
        </w:rPr>
        <w:t>10, 1.</w:t>
      </w:r>
      <w:r w:rsidR="00487F12">
        <w:rPr>
          <w:rFonts w:eastAsia="Calibri"/>
          <w:iCs/>
          <w:lang w:eastAsia="en-US"/>
        </w:rPr>
        <w:t xml:space="preserve"> </w:t>
      </w:r>
      <w:r w:rsidRPr="00AC35D2">
        <w:rPr>
          <w:rFonts w:eastAsia="Calibri"/>
          <w:iCs/>
          <w:lang w:eastAsia="en-US"/>
        </w:rPr>
        <w:t xml:space="preserve">p.) “Par </w:t>
      </w:r>
      <w:proofErr w:type="spellStart"/>
      <w:r w:rsidRPr="00AC35D2">
        <w:rPr>
          <w:rFonts w:eastAsia="Calibri"/>
          <w:iCs/>
          <w:lang w:eastAsia="en-US"/>
        </w:rPr>
        <w:t>lokālplānojuma</w:t>
      </w:r>
      <w:proofErr w:type="spellEnd"/>
      <w:r w:rsidRPr="00AC35D2">
        <w:rPr>
          <w:rFonts w:eastAsia="Calibri"/>
          <w:iCs/>
          <w:lang w:eastAsia="en-US"/>
        </w:rPr>
        <w:t xml:space="preserve"> izstrādes uzsākšanu teritorijas plānojuma grozījumiem nekustamā īpašumā “Aronas muiža”, Kalsnavas pagastā, Madonas novadā un darba uzdevuma apstiprināšanu“ tika uzsākta </w:t>
      </w:r>
      <w:proofErr w:type="spellStart"/>
      <w:r w:rsidRPr="00AC35D2">
        <w:rPr>
          <w:rFonts w:eastAsia="Calibri"/>
          <w:iCs/>
          <w:lang w:eastAsia="en-US"/>
        </w:rPr>
        <w:t>lokālplānojuma</w:t>
      </w:r>
      <w:proofErr w:type="spellEnd"/>
      <w:r w:rsidRPr="00AC35D2">
        <w:rPr>
          <w:rFonts w:eastAsia="Calibri"/>
          <w:iCs/>
          <w:lang w:eastAsia="en-US"/>
        </w:rPr>
        <w:t xml:space="preserve"> izstrāde.</w:t>
      </w:r>
    </w:p>
    <w:p w14:paraId="1EE0B16E" w14:textId="77777777" w:rsidR="00AC35D2" w:rsidRPr="00AC35D2" w:rsidRDefault="00AC35D2" w:rsidP="00487F12">
      <w:pPr>
        <w:ind w:firstLine="720"/>
        <w:jc w:val="both"/>
        <w:rPr>
          <w:rFonts w:eastAsia="Calibri"/>
          <w:iCs/>
          <w:lang w:eastAsia="en-US"/>
        </w:rPr>
      </w:pPr>
      <w:r w:rsidRPr="00AC35D2">
        <w:rPr>
          <w:rFonts w:eastAsia="Calibri"/>
          <w:iCs/>
          <w:lang w:eastAsia="en-US"/>
        </w:rPr>
        <w:t xml:space="preserve">3. Uzsāktā </w:t>
      </w:r>
      <w:proofErr w:type="spellStart"/>
      <w:r w:rsidRPr="00AC35D2">
        <w:rPr>
          <w:rFonts w:eastAsia="Calibri"/>
          <w:iCs/>
          <w:lang w:eastAsia="en-US"/>
        </w:rPr>
        <w:t>lokālplānojuma</w:t>
      </w:r>
      <w:proofErr w:type="spellEnd"/>
      <w:r w:rsidRPr="00AC35D2">
        <w:rPr>
          <w:rFonts w:eastAsia="Calibri"/>
          <w:iCs/>
          <w:lang w:eastAsia="en-US"/>
        </w:rPr>
        <w:t xml:space="preserve"> izstrādes mērķis bija mainīt zemes funkcionālo zonējumu no Rūpnieciskās apbūves teritorijas  (R) uz Publiskās apbūves teritoriju (P). Pamatojoties uz Administratīvā procesa likuma 83. panta pirmo daļu,</w:t>
      </w:r>
    </w:p>
    <w:p w14:paraId="5B78681F" w14:textId="55C329BD" w:rsidR="007D6352" w:rsidRDefault="00AC35D2" w:rsidP="00487F12">
      <w:pPr>
        <w:ind w:firstLine="720"/>
        <w:jc w:val="both"/>
        <w:rPr>
          <w:lang w:eastAsia="lo-LA" w:bidi="lo-LA"/>
        </w:rPr>
      </w:pPr>
      <w:r w:rsidRPr="00AC35D2">
        <w:rPr>
          <w:rFonts w:eastAsia="Calibri"/>
          <w:iCs/>
          <w:lang w:eastAsia="en-US"/>
        </w:rPr>
        <w:t>Noklausījusies sniegto informāciju,</w:t>
      </w:r>
      <w:r w:rsidR="00487F12">
        <w:rPr>
          <w:rFonts w:eastAsia="Calibri"/>
          <w:iCs/>
          <w:lang w:eastAsia="en-US"/>
        </w:rPr>
        <w:t xml:space="preserve"> </w:t>
      </w:r>
      <w:r w:rsidRPr="00AC35D2">
        <w:rPr>
          <w:rFonts w:cs="Arial Unicode MS"/>
          <w:iCs/>
          <w:lang w:eastAsia="lo-LA" w:bidi="lo-LA"/>
        </w:rPr>
        <w:t>ņemot vērā 14.08.2024. Uzņēmējdarbības, teritoriālo un vides jautājumu komitejas atzinumu</w:t>
      </w:r>
      <w:r w:rsidR="007D6352">
        <w:rPr>
          <w:rFonts w:cs="Arial Unicode MS"/>
          <w:iCs/>
          <w:lang w:eastAsia="lo-LA" w:bidi="lo-LA"/>
        </w:rPr>
        <w:t>,</w:t>
      </w:r>
      <w:r w:rsidRPr="00AC35D2">
        <w:rPr>
          <w:lang w:eastAsia="lo-LA" w:bidi="lo-LA"/>
        </w:rPr>
        <w:t xml:space="preserve"> </w:t>
      </w:r>
      <w:r w:rsidR="007D6352">
        <w:rPr>
          <w:lang w:eastAsia="lo-LA" w:bidi="lo-LA"/>
        </w:rPr>
        <w:t>atklāti balsojot</w:t>
      </w:r>
      <w:r w:rsidR="007D6352">
        <w:rPr>
          <w:b/>
          <w:lang w:eastAsia="lo-LA" w:bidi="lo-LA"/>
        </w:rPr>
        <w:t xml:space="preserve">: PAR – </w:t>
      </w:r>
      <w:r w:rsidR="007D6352">
        <w:rPr>
          <w:rFonts w:eastAsia="Calibri"/>
          <w:b/>
          <w:noProof/>
        </w:rPr>
        <w:t xml:space="preserve">16 </w:t>
      </w:r>
      <w:r w:rsidR="007D6352">
        <w:rPr>
          <w:rFonts w:eastAsia="Calibri"/>
          <w:bCs/>
          <w:noProof/>
        </w:rPr>
        <w:t>(</w:t>
      </w:r>
      <w:r w:rsidR="007D6352">
        <w:rPr>
          <w:bCs/>
          <w:noProof/>
        </w:rPr>
        <w:t>Agris Lungevičs, Aigars Šķēls, Aivis Masaļskis, Andris Dombrovskis, Andris Sakne, Artūrs Čačka, Artūrs Grandāns, Arvīds Greidiņš, Gatis Teilis, Gunārs Ikaunieks, Guntis Klikučs, Kaspars Udrass, Rūdolfs Preiss, Valda Kļaviņa, Vita Robalte, Zigfrīds Gora</w:t>
      </w:r>
      <w:r w:rsidR="007D6352">
        <w:rPr>
          <w:rFonts w:eastAsia="Calibri"/>
          <w:bCs/>
          <w:noProof/>
        </w:rPr>
        <w:t xml:space="preserve">), </w:t>
      </w:r>
      <w:r w:rsidR="007D6352">
        <w:rPr>
          <w:b/>
          <w:lang w:eastAsia="lo-LA" w:bidi="lo-LA"/>
        </w:rPr>
        <w:t>PRET - NAV, ATTURAS - NAV</w:t>
      </w:r>
      <w:r w:rsidR="007D6352">
        <w:rPr>
          <w:lang w:eastAsia="lo-LA" w:bidi="lo-LA"/>
        </w:rPr>
        <w:t xml:space="preserve">, Madonas novada pašvaldības dome </w:t>
      </w:r>
      <w:r w:rsidR="007D6352">
        <w:rPr>
          <w:b/>
          <w:lang w:eastAsia="lo-LA" w:bidi="lo-LA"/>
        </w:rPr>
        <w:t>NOLEMJ</w:t>
      </w:r>
      <w:r w:rsidR="007D6352">
        <w:rPr>
          <w:lang w:eastAsia="lo-LA" w:bidi="lo-LA"/>
        </w:rPr>
        <w:t>:</w:t>
      </w:r>
    </w:p>
    <w:p w14:paraId="073DA3C2" w14:textId="353F65D3" w:rsidR="00AC35D2" w:rsidRPr="00AC35D2" w:rsidRDefault="00AC35D2" w:rsidP="00487F12">
      <w:pPr>
        <w:ind w:firstLine="709"/>
        <w:jc w:val="both"/>
        <w:rPr>
          <w:rFonts w:eastAsia="Calibri"/>
          <w:iCs/>
          <w:color w:val="212529"/>
          <w:shd w:val="clear" w:color="auto" w:fill="FFFFFF"/>
          <w:lang w:eastAsia="en-US"/>
        </w:rPr>
      </w:pPr>
    </w:p>
    <w:p w14:paraId="796DAA7F" w14:textId="340AB6C8" w:rsidR="00AC35D2" w:rsidRPr="00AC35D2" w:rsidRDefault="00AC35D2" w:rsidP="00487F12">
      <w:pPr>
        <w:numPr>
          <w:ilvl w:val="0"/>
          <w:numId w:val="82"/>
        </w:numPr>
        <w:ind w:left="851" w:hanging="851"/>
        <w:contextualSpacing/>
        <w:jc w:val="both"/>
        <w:rPr>
          <w:rFonts w:eastAsia="Calibri"/>
          <w:iCs/>
          <w:lang w:eastAsia="en-US"/>
        </w:rPr>
      </w:pPr>
      <w:r w:rsidRPr="00AC35D2">
        <w:rPr>
          <w:rFonts w:eastAsia="Calibri"/>
          <w:iCs/>
          <w:lang w:eastAsia="en-US"/>
        </w:rPr>
        <w:t>Atcelt Madona novada pašvaldības 2017. gada 27. aprīļa lēmumu Nr. 185. (protokols Nr.</w:t>
      </w:r>
      <w:r w:rsidR="00487F12">
        <w:rPr>
          <w:rFonts w:eastAsia="Calibri"/>
          <w:iCs/>
          <w:lang w:eastAsia="en-US"/>
        </w:rPr>
        <w:t> </w:t>
      </w:r>
      <w:r w:rsidRPr="00AC35D2">
        <w:rPr>
          <w:rFonts w:eastAsia="Calibri"/>
          <w:iCs/>
          <w:lang w:eastAsia="en-US"/>
        </w:rPr>
        <w:t>10,</w:t>
      </w:r>
      <w:r w:rsidR="00487F12">
        <w:rPr>
          <w:rFonts w:eastAsia="Calibri"/>
          <w:iCs/>
          <w:lang w:eastAsia="en-US"/>
        </w:rPr>
        <w:t> </w:t>
      </w:r>
      <w:r w:rsidRPr="00AC35D2">
        <w:rPr>
          <w:rFonts w:eastAsia="Calibri"/>
          <w:iCs/>
          <w:lang w:eastAsia="en-US"/>
        </w:rPr>
        <w:t>1.</w:t>
      </w:r>
      <w:r w:rsidR="00487F12">
        <w:rPr>
          <w:rFonts w:eastAsia="Calibri"/>
          <w:iCs/>
          <w:lang w:eastAsia="en-US"/>
        </w:rPr>
        <w:t> </w:t>
      </w:r>
      <w:r w:rsidRPr="00AC35D2">
        <w:rPr>
          <w:rFonts w:eastAsia="Calibri"/>
          <w:iCs/>
          <w:lang w:eastAsia="en-US"/>
        </w:rPr>
        <w:t>p.)</w:t>
      </w:r>
      <w:r w:rsidR="00487F12">
        <w:rPr>
          <w:rFonts w:eastAsia="Calibri"/>
          <w:iCs/>
          <w:lang w:eastAsia="en-US"/>
        </w:rPr>
        <w:t xml:space="preserve"> </w:t>
      </w:r>
      <w:r w:rsidRPr="00AC35D2">
        <w:rPr>
          <w:rFonts w:eastAsia="Calibri"/>
          <w:iCs/>
          <w:lang w:eastAsia="en-US"/>
        </w:rPr>
        <w:t xml:space="preserve">“Par </w:t>
      </w:r>
      <w:proofErr w:type="spellStart"/>
      <w:r w:rsidRPr="00AC35D2">
        <w:rPr>
          <w:rFonts w:eastAsia="Calibri"/>
          <w:iCs/>
          <w:lang w:eastAsia="en-US"/>
        </w:rPr>
        <w:t>lokālplānojuma</w:t>
      </w:r>
      <w:proofErr w:type="spellEnd"/>
      <w:r w:rsidRPr="00AC35D2">
        <w:rPr>
          <w:rFonts w:eastAsia="Calibri"/>
          <w:iCs/>
          <w:lang w:eastAsia="en-US"/>
        </w:rPr>
        <w:t xml:space="preserve"> izstrādes uzsākšanu teritorijas plānojuma grozījumiem nekustamā īpašumā “Aronas muiža”, Kalsnavas pagastā, Madonas novadā un darba uzdevuma apstiprināšanu“.</w:t>
      </w:r>
    </w:p>
    <w:p w14:paraId="7F32B44E" w14:textId="77777777" w:rsidR="00AC35D2" w:rsidRPr="00AC35D2" w:rsidRDefault="00AC35D2" w:rsidP="00487F12">
      <w:pPr>
        <w:tabs>
          <w:tab w:val="left" w:pos="993"/>
        </w:tabs>
        <w:jc w:val="both"/>
        <w:rPr>
          <w:rFonts w:eastAsia="Calibri"/>
          <w:iCs/>
          <w:lang w:eastAsia="en-US"/>
        </w:rPr>
      </w:pPr>
    </w:p>
    <w:p w14:paraId="573C235F" w14:textId="77777777" w:rsidR="00AC35D2" w:rsidRPr="00AC35D2" w:rsidRDefault="00AC35D2" w:rsidP="00487F12">
      <w:pPr>
        <w:jc w:val="both"/>
        <w:rPr>
          <w:iCs/>
          <w:lang w:eastAsia="en-US"/>
        </w:rPr>
      </w:pPr>
    </w:p>
    <w:p w14:paraId="3925EA46" w14:textId="7970EE86" w:rsidR="00AC35D2" w:rsidRPr="00AC35D2" w:rsidRDefault="00AC35D2" w:rsidP="00487F12">
      <w:pPr>
        <w:jc w:val="both"/>
        <w:rPr>
          <w:rFonts w:eastAsia="Calibri"/>
          <w:i/>
          <w:lang w:eastAsia="en-US"/>
        </w:rPr>
      </w:pPr>
      <w:r w:rsidRPr="00AC35D2">
        <w:rPr>
          <w:rFonts w:eastAsia="Calibri"/>
          <w:i/>
          <w:lang w:eastAsia="en-US"/>
        </w:rPr>
        <w:lastRenderedPageBreak/>
        <w:t>Saskaņā ar Administratīvā procesa likuma 188.</w:t>
      </w:r>
      <w:r>
        <w:rPr>
          <w:rFonts w:eastAsia="Calibri"/>
          <w:i/>
          <w:lang w:eastAsia="en-US"/>
        </w:rPr>
        <w:t xml:space="preserve"> </w:t>
      </w:r>
      <w:r w:rsidRPr="00AC35D2">
        <w:rPr>
          <w:rFonts w:eastAsia="Calibri"/>
          <w:i/>
          <w:lang w:eastAsia="en-US"/>
        </w:rPr>
        <w:t>panta pirmo daļu, lēmumu var pārsūdzēt viena mēneša laikā no lēmuma spēkā stāšanās dienas Administratīvajā rajona tiesā.</w:t>
      </w:r>
    </w:p>
    <w:p w14:paraId="7E995572" w14:textId="7C7B86C2" w:rsidR="00AC35D2" w:rsidRPr="00AC35D2" w:rsidRDefault="00AC35D2" w:rsidP="00487F12">
      <w:pPr>
        <w:jc w:val="both"/>
        <w:rPr>
          <w:rFonts w:eastAsia="Calibri"/>
          <w:i/>
          <w:lang w:eastAsia="en-US"/>
        </w:rPr>
      </w:pPr>
      <w:r w:rsidRPr="00AC35D2">
        <w:rPr>
          <w:rFonts w:eastAsia="Calibri"/>
          <w:i/>
          <w:lang w:eastAsia="en-US"/>
        </w:rPr>
        <w:t>Saskaņā ar Administratīvā procesa likuma 70.</w:t>
      </w:r>
      <w:r>
        <w:rPr>
          <w:rFonts w:eastAsia="Calibri"/>
          <w:i/>
          <w:lang w:eastAsia="en-US"/>
        </w:rPr>
        <w:t xml:space="preserve"> </w:t>
      </w:r>
      <w:r w:rsidRPr="00AC35D2">
        <w:rPr>
          <w:rFonts w:eastAsia="Calibri"/>
          <w:i/>
          <w:lang w:eastAsia="en-US"/>
        </w:rPr>
        <w:t>panta pirmo daļu, lēmums stājas spēkā ar brīdi, kad tas paziņots adresātam.</w:t>
      </w:r>
    </w:p>
    <w:p w14:paraId="4668C09A" w14:textId="77777777" w:rsidR="00AA35BD" w:rsidRPr="00AA35BD" w:rsidRDefault="00AA35BD" w:rsidP="00487F12">
      <w:pPr>
        <w:rPr>
          <w:rFonts w:eastAsia="Calibri"/>
          <w:i/>
          <w:szCs w:val="22"/>
        </w:rPr>
      </w:pPr>
    </w:p>
    <w:bookmarkEnd w:id="231"/>
    <w:bookmarkEnd w:id="232"/>
    <w:p w14:paraId="479DE8FA" w14:textId="77777777" w:rsidR="003B557D" w:rsidRPr="003B557D" w:rsidRDefault="003B557D" w:rsidP="00487F12">
      <w:pPr>
        <w:widowControl w:val="0"/>
        <w:suppressAutoHyphens/>
        <w:rPr>
          <w:rFonts w:eastAsia="SimSun" w:cs="Arial"/>
          <w:kern w:val="1"/>
          <w:lang w:eastAsia="hi-IN"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7A7DB609" w14:textId="77777777" w:rsidR="008C6B31" w:rsidRPr="00510636" w:rsidRDefault="008C6B31" w:rsidP="00487F12">
      <w:pPr>
        <w:jc w:val="both"/>
        <w:rPr>
          <w:rFonts w:cs="Arial Unicode MS"/>
          <w:b/>
          <w:bCs/>
          <w:iCs/>
          <w:caps/>
          <w:color w:val="000000"/>
          <w:lang w:bidi="lo-LA"/>
        </w:rPr>
      </w:pPr>
    </w:p>
    <w:p w14:paraId="73A21358" w14:textId="77777777" w:rsidR="008B1BC7" w:rsidRPr="000D63E7" w:rsidRDefault="008B1BC7" w:rsidP="00487F12">
      <w:pPr>
        <w:jc w:val="both"/>
      </w:pPr>
      <w:r w:rsidRPr="000D63E7">
        <w:t xml:space="preserve">             Domes priekšsēdētājs</w:t>
      </w:r>
      <w:r w:rsidRPr="000D63E7">
        <w:tab/>
      </w:r>
      <w:r w:rsidRPr="000D63E7">
        <w:tab/>
      </w:r>
      <w:r w:rsidRPr="000D63E7">
        <w:tab/>
      </w:r>
      <w:r w:rsidRPr="000D63E7">
        <w:tab/>
      </w:r>
      <w:r w:rsidRPr="000D63E7">
        <w:tab/>
        <w:t xml:space="preserve">             A. </w:t>
      </w:r>
      <w:proofErr w:type="spellStart"/>
      <w:r w:rsidRPr="000D63E7">
        <w:t>Lungevičs</w:t>
      </w:r>
      <w:proofErr w:type="spellEnd"/>
      <w:r w:rsidRPr="000D63E7">
        <w:tab/>
      </w:r>
    </w:p>
    <w:p w14:paraId="15A0D333" w14:textId="77777777" w:rsidR="00B1271E" w:rsidRDefault="00B1271E" w:rsidP="00487F12">
      <w:pPr>
        <w:jc w:val="both"/>
      </w:pPr>
    </w:p>
    <w:p w14:paraId="0EEE85CB" w14:textId="77777777" w:rsidR="00932BA0" w:rsidRDefault="00932BA0" w:rsidP="00487F12">
      <w:pPr>
        <w:jc w:val="both"/>
      </w:pPr>
    </w:p>
    <w:p w14:paraId="752D1CC6" w14:textId="77777777" w:rsidR="0067144C" w:rsidRPr="000D63E7" w:rsidRDefault="0067144C" w:rsidP="00487F1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6C8C1093" w14:textId="77777777" w:rsidR="00AC35D2" w:rsidRPr="00AC35D2" w:rsidRDefault="00AC35D2" w:rsidP="00487F12">
      <w:pPr>
        <w:rPr>
          <w:rFonts w:eastAsia="Calibri"/>
          <w:i/>
          <w:szCs w:val="20"/>
          <w:lang w:eastAsia="en-US"/>
        </w:rPr>
      </w:pPr>
      <w:r w:rsidRPr="00AC35D2">
        <w:rPr>
          <w:rFonts w:eastAsia="Calibri"/>
          <w:i/>
          <w:szCs w:val="20"/>
          <w:lang w:eastAsia="en-US"/>
        </w:rPr>
        <w:t>Vucāne 20228813</w:t>
      </w:r>
    </w:p>
    <w:p w14:paraId="128D4CFB" w14:textId="0A989601" w:rsidR="00A918CE" w:rsidRPr="00A051E9" w:rsidRDefault="00A918CE" w:rsidP="00487F12">
      <w:pPr>
        <w:tabs>
          <w:tab w:val="left" w:pos="888"/>
        </w:tabs>
        <w:ind w:right="-58"/>
        <w:jc w:val="both"/>
        <w:rPr>
          <w:rFonts w:eastAsia="Calibri"/>
          <w:lang w:eastAsia="en-US"/>
        </w:rPr>
      </w:pPr>
    </w:p>
    <w:sectPr w:rsidR="00A918CE" w:rsidRPr="00A051E9" w:rsidSect="009968BA">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8C7AA" w14:textId="77777777" w:rsidR="00415F81" w:rsidRDefault="00415F81" w:rsidP="000509C7">
      <w:r>
        <w:separator/>
      </w:r>
    </w:p>
  </w:endnote>
  <w:endnote w:type="continuationSeparator" w:id="0">
    <w:p w14:paraId="714D35FE" w14:textId="77777777" w:rsidR="00415F81" w:rsidRDefault="00415F8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D6027" w14:textId="77777777" w:rsidR="00415F81" w:rsidRDefault="00415F81" w:rsidP="000509C7">
      <w:r>
        <w:separator/>
      </w:r>
    </w:p>
  </w:footnote>
  <w:footnote w:type="continuationSeparator" w:id="0">
    <w:p w14:paraId="6400E71A" w14:textId="77777777" w:rsidR="00415F81" w:rsidRDefault="00415F8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3"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FC5BBB"/>
    <w:multiLevelType w:val="hybridMultilevel"/>
    <w:tmpl w:val="37E01E9E"/>
    <w:lvl w:ilvl="0" w:tplc="44C0E6EA">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3"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113C6133"/>
    <w:multiLevelType w:val="hybridMultilevel"/>
    <w:tmpl w:val="76FACD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D161039"/>
    <w:multiLevelType w:val="hybridMultilevel"/>
    <w:tmpl w:val="73E47544"/>
    <w:lvl w:ilvl="0" w:tplc="7BF263E2">
      <w:start w:val="1"/>
      <w:numFmt w:val="decimal"/>
      <w:lvlText w:val="%1."/>
      <w:lvlJc w:val="left"/>
      <w:pPr>
        <w:ind w:left="1080" w:hanging="360"/>
      </w:pPr>
      <w:rPr>
        <w:rFonts w:hint="default"/>
        <w:color w:val="212529"/>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1F9302D4"/>
    <w:multiLevelType w:val="hybridMultilevel"/>
    <w:tmpl w:val="8E086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CA7796"/>
    <w:multiLevelType w:val="hybridMultilevel"/>
    <w:tmpl w:val="78E2F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2513938"/>
    <w:multiLevelType w:val="multilevel"/>
    <w:tmpl w:val="29DEB15E"/>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249E6F64"/>
    <w:multiLevelType w:val="hybridMultilevel"/>
    <w:tmpl w:val="434C35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341AA0"/>
    <w:multiLevelType w:val="hybridMultilevel"/>
    <w:tmpl w:val="41246E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35"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40"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42" w15:restartNumberingAfterBreak="0">
    <w:nsid w:val="3F34683A"/>
    <w:multiLevelType w:val="multilevel"/>
    <w:tmpl w:val="FEE897C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44A174B"/>
    <w:multiLevelType w:val="hybridMultilevel"/>
    <w:tmpl w:val="B6126CA4"/>
    <w:lvl w:ilvl="0" w:tplc="5302C8C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1"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2" w15:restartNumberingAfterBreak="0">
    <w:nsid w:val="510C7D25"/>
    <w:multiLevelType w:val="hybridMultilevel"/>
    <w:tmpl w:val="438EFB4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15:restartNumberingAfterBreak="0">
    <w:nsid w:val="56820E86"/>
    <w:multiLevelType w:val="hybridMultilevel"/>
    <w:tmpl w:val="C062E7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0E217D7"/>
    <w:multiLevelType w:val="hybridMultilevel"/>
    <w:tmpl w:val="1D7444B4"/>
    <w:lvl w:ilvl="0" w:tplc="964669A4">
      <w:start w:val="1"/>
      <w:numFmt w:val="decimal"/>
      <w:lvlText w:val="%1."/>
      <w:lvlJc w:val="left"/>
      <w:pPr>
        <w:ind w:left="900" w:hanging="360"/>
      </w:pPr>
      <w:rPr>
        <w:rFonts w:cs="Times New Roman" w:hint="default"/>
        <w:color w:val="000000"/>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65" w15:restartNumberingAfterBreak="0">
    <w:nsid w:val="661B64FA"/>
    <w:multiLevelType w:val="hybridMultilevel"/>
    <w:tmpl w:val="2C4E11DE"/>
    <w:lvl w:ilvl="0" w:tplc="F6B895B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9E127CB"/>
    <w:multiLevelType w:val="multilevel"/>
    <w:tmpl w:val="BFD6216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70" w15:restartNumberingAfterBreak="0">
    <w:nsid w:val="70AB2F42"/>
    <w:multiLevelType w:val="hybridMultilevel"/>
    <w:tmpl w:val="4D84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2DA6C87"/>
    <w:multiLevelType w:val="hybridMultilevel"/>
    <w:tmpl w:val="69D22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5FF0B25"/>
    <w:multiLevelType w:val="hybridMultilevel"/>
    <w:tmpl w:val="97146DAC"/>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73"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7891ACE"/>
    <w:multiLevelType w:val="hybridMultilevel"/>
    <w:tmpl w:val="8E549492"/>
    <w:lvl w:ilvl="0" w:tplc="7B5018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79C24DF0"/>
    <w:multiLevelType w:val="hybridMultilevel"/>
    <w:tmpl w:val="B16C15DE"/>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76" w15:restartNumberingAfterBreak="0">
    <w:nsid w:val="7A0D1B9C"/>
    <w:multiLevelType w:val="multilevel"/>
    <w:tmpl w:val="51E05C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7"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49"/>
  </w:num>
  <w:num w:numId="2" w16cid:durableId="647591835">
    <w:abstractNumId w:val="40"/>
  </w:num>
  <w:num w:numId="3" w16cid:durableId="149493070">
    <w:abstractNumId w:val="17"/>
  </w:num>
  <w:num w:numId="4" w16cid:durableId="210969395">
    <w:abstractNumId w:val="60"/>
  </w:num>
  <w:num w:numId="5" w16cid:durableId="1196894447">
    <w:abstractNumId w:val="6"/>
  </w:num>
  <w:num w:numId="6" w16cid:durableId="1383212054">
    <w:abstractNumId w:val="11"/>
  </w:num>
  <w:num w:numId="7" w16cid:durableId="669601243">
    <w:abstractNumId w:val="16"/>
  </w:num>
  <w:num w:numId="8" w16cid:durableId="880941945">
    <w:abstractNumId w:val="5"/>
  </w:num>
  <w:num w:numId="9" w16cid:durableId="711421502">
    <w:abstractNumId w:val="18"/>
  </w:num>
  <w:num w:numId="10" w16cid:durableId="1805736607">
    <w:abstractNumId w:val="43"/>
  </w:num>
  <w:num w:numId="11" w16cid:durableId="1054084408">
    <w:abstractNumId w:val="19"/>
  </w:num>
  <w:num w:numId="12" w16cid:durableId="495610432">
    <w:abstractNumId w:val="51"/>
  </w:num>
  <w:num w:numId="13" w16cid:durableId="1082726692">
    <w:abstractNumId w:val="35"/>
  </w:num>
  <w:num w:numId="14" w16cid:durableId="424345770">
    <w:abstractNumId w:val="29"/>
  </w:num>
  <w:num w:numId="15" w16cid:durableId="335806753">
    <w:abstractNumId w:val="3"/>
  </w:num>
  <w:num w:numId="16" w16cid:durableId="412287087">
    <w:abstractNumId w:val="41"/>
  </w:num>
  <w:num w:numId="17" w16cid:durableId="463695402">
    <w:abstractNumId w:val="55"/>
  </w:num>
  <w:num w:numId="18" w16cid:durableId="695622728">
    <w:abstractNumId w:val="8"/>
  </w:num>
  <w:num w:numId="19" w16cid:durableId="1953239483">
    <w:abstractNumId w:val="13"/>
  </w:num>
  <w:num w:numId="20" w16cid:durableId="952595286">
    <w:abstractNumId w:val="53"/>
  </w:num>
  <w:num w:numId="21" w16cid:durableId="1585066613">
    <w:abstractNumId w:val="38"/>
  </w:num>
  <w:num w:numId="22" w16cid:durableId="1676612613">
    <w:abstractNumId w:val="67"/>
  </w:num>
  <w:num w:numId="23" w16cid:durableId="460458857">
    <w:abstractNumId w:val="59"/>
  </w:num>
  <w:num w:numId="24" w16cid:durableId="1425809115">
    <w:abstractNumId w:val="31"/>
  </w:num>
  <w:num w:numId="25" w16cid:durableId="334845995">
    <w:abstractNumId w:val="79"/>
  </w:num>
  <w:num w:numId="26" w16cid:durableId="103423233">
    <w:abstractNumId w:val="27"/>
  </w:num>
  <w:num w:numId="27" w16cid:durableId="798764029">
    <w:abstractNumId w:val="20"/>
  </w:num>
  <w:num w:numId="28" w16cid:durableId="1225797879">
    <w:abstractNumId w:val="45"/>
  </w:num>
  <w:num w:numId="29" w16cid:durableId="332496656">
    <w:abstractNumId w:val="48"/>
  </w:num>
  <w:num w:numId="30" w16cid:durableId="522984173">
    <w:abstractNumId w:val="21"/>
  </w:num>
  <w:num w:numId="31" w16cid:durableId="1528326674">
    <w:abstractNumId w:val="15"/>
  </w:num>
  <w:num w:numId="32" w16cid:durableId="1544631311">
    <w:abstractNumId w:val="77"/>
  </w:num>
  <w:num w:numId="33" w16cid:durableId="14195948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22"/>
  </w:num>
  <w:num w:numId="35" w16cid:durableId="1542590525">
    <w:abstractNumId w:val="64"/>
  </w:num>
  <w:num w:numId="36" w16cid:durableId="787119903">
    <w:abstractNumId w:val="58"/>
  </w:num>
  <w:num w:numId="37" w16cid:durableId="1560245415">
    <w:abstractNumId w:val="73"/>
  </w:num>
  <w:num w:numId="38" w16cid:durableId="1785344574">
    <w:abstractNumId w:val="62"/>
  </w:num>
  <w:num w:numId="39" w16cid:durableId="930742704">
    <w:abstractNumId w:val="12"/>
  </w:num>
  <w:num w:numId="40" w16cid:durableId="105929047">
    <w:abstractNumId w:val="39"/>
  </w:num>
  <w:num w:numId="41" w16cid:durableId="226959841">
    <w:abstractNumId w:val="0"/>
  </w:num>
  <w:num w:numId="42" w16cid:durableId="1329674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9"/>
  </w:num>
  <w:num w:numId="44" w16cid:durableId="1625774831">
    <w:abstractNumId w:val="37"/>
  </w:num>
  <w:num w:numId="45" w16cid:durableId="1365708792">
    <w:abstractNumId w:val="1"/>
  </w:num>
  <w:num w:numId="46" w16cid:durableId="1317681462">
    <w:abstractNumId w:val="10"/>
  </w:num>
  <w:num w:numId="47" w16cid:durableId="1910530301">
    <w:abstractNumId w:val="28"/>
  </w:num>
  <w:num w:numId="48" w16cid:durableId="236791526">
    <w:abstractNumId w:val="34"/>
  </w:num>
  <w:num w:numId="49" w16cid:durableId="2100133608">
    <w:abstractNumId w:val="2"/>
  </w:num>
  <w:num w:numId="50" w16cid:durableId="413746047">
    <w:abstractNumId w:val="75"/>
  </w:num>
  <w:num w:numId="51" w16cid:durableId="263533713">
    <w:abstractNumId w:val="7"/>
  </w:num>
  <w:num w:numId="52" w16cid:durableId="1360543319">
    <w:abstractNumId w:val="69"/>
  </w:num>
  <w:num w:numId="53" w16cid:durableId="1219824022">
    <w:abstractNumId w:val="52"/>
  </w:num>
  <w:num w:numId="54" w16cid:durableId="515274341">
    <w:abstractNumId w:val="54"/>
  </w:num>
  <w:num w:numId="55" w16cid:durableId="528641605">
    <w:abstractNumId w:val="14"/>
  </w:num>
  <w:num w:numId="56" w16cid:durableId="1113478406">
    <w:abstractNumId w:val="70"/>
  </w:num>
  <w:num w:numId="57" w16cid:durableId="1972205853">
    <w:abstractNumId w:val="50"/>
  </w:num>
  <w:num w:numId="58" w16cid:durableId="1807819649">
    <w:abstractNumId w:val="56"/>
  </w:num>
  <w:num w:numId="59" w16cid:durableId="1214199567">
    <w:abstractNumId w:val="32"/>
  </w:num>
  <w:num w:numId="60" w16cid:durableId="1304576685">
    <w:abstractNumId w:val="78"/>
  </w:num>
  <w:num w:numId="61" w16cid:durableId="658311266">
    <w:abstractNumId w:val="44"/>
  </w:num>
  <w:num w:numId="62" w16cid:durableId="353848002">
    <w:abstractNumId w:val="25"/>
  </w:num>
  <w:num w:numId="63" w16cid:durableId="1942911207">
    <w:abstractNumId w:val="68"/>
  </w:num>
  <w:num w:numId="64" w16cid:durableId="1962035433">
    <w:abstractNumId w:val="76"/>
  </w:num>
  <w:num w:numId="65" w16cid:durableId="761220440">
    <w:abstractNumId w:val="47"/>
  </w:num>
  <w:num w:numId="66" w16cid:durableId="680551448">
    <w:abstractNumId w:val="24"/>
  </w:num>
  <w:num w:numId="67" w16cid:durableId="353455818">
    <w:abstractNumId w:val="26"/>
  </w:num>
  <w:num w:numId="68" w16cid:durableId="1422335363">
    <w:abstractNumId w:val="74"/>
  </w:num>
  <w:num w:numId="69" w16cid:durableId="595477776">
    <w:abstractNumId w:val="46"/>
  </w:num>
  <w:num w:numId="70" w16cid:durableId="1843934684">
    <w:abstractNumId w:val="71"/>
  </w:num>
  <w:num w:numId="71" w16cid:durableId="5654519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12839076">
    <w:abstractNumId w:val="63"/>
  </w:num>
  <w:num w:numId="73" w16cid:durableId="1101217362">
    <w:abstractNumId w:val="66"/>
  </w:num>
  <w:num w:numId="74" w16cid:durableId="27145571">
    <w:abstractNumId w:val="42"/>
  </w:num>
  <w:num w:numId="75" w16cid:durableId="1709640531">
    <w:abstractNumId w:val="4"/>
  </w:num>
  <w:num w:numId="76" w16cid:durableId="1502622543">
    <w:abstractNumId w:val="61"/>
  </w:num>
  <w:num w:numId="77" w16cid:durableId="1274359331">
    <w:abstractNumId w:val="33"/>
  </w:num>
  <w:num w:numId="78" w16cid:durableId="6233421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5646414">
    <w:abstractNumId w:val="65"/>
  </w:num>
  <w:num w:numId="80" w16cid:durableId="932977355">
    <w:abstractNumId w:val="36"/>
  </w:num>
  <w:num w:numId="81" w16cid:durableId="1289969892">
    <w:abstractNumId w:val="57"/>
  </w:num>
  <w:num w:numId="82" w16cid:durableId="213020347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0B79"/>
    <w:rsid w:val="000020E8"/>
    <w:rsid w:val="0000633A"/>
    <w:rsid w:val="000076BB"/>
    <w:rsid w:val="0001179B"/>
    <w:rsid w:val="000121B6"/>
    <w:rsid w:val="00012E14"/>
    <w:rsid w:val="0001384D"/>
    <w:rsid w:val="00014923"/>
    <w:rsid w:val="000202C6"/>
    <w:rsid w:val="00020B93"/>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47CE8"/>
    <w:rsid w:val="000509C7"/>
    <w:rsid w:val="0005389B"/>
    <w:rsid w:val="000543E6"/>
    <w:rsid w:val="00060813"/>
    <w:rsid w:val="00063A2F"/>
    <w:rsid w:val="00064920"/>
    <w:rsid w:val="000660A9"/>
    <w:rsid w:val="00071696"/>
    <w:rsid w:val="00072A4A"/>
    <w:rsid w:val="00073502"/>
    <w:rsid w:val="00073841"/>
    <w:rsid w:val="00073BDA"/>
    <w:rsid w:val="00075CF2"/>
    <w:rsid w:val="0007796C"/>
    <w:rsid w:val="00077E19"/>
    <w:rsid w:val="00080704"/>
    <w:rsid w:val="00083B19"/>
    <w:rsid w:val="00084F1E"/>
    <w:rsid w:val="00090D38"/>
    <w:rsid w:val="00092ECB"/>
    <w:rsid w:val="00094E4E"/>
    <w:rsid w:val="000A07F1"/>
    <w:rsid w:val="000A0C58"/>
    <w:rsid w:val="000A1A11"/>
    <w:rsid w:val="000A584D"/>
    <w:rsid w:val="000A67BD"/>
    <w:rsid w:val="000A6C44"/>
    <w:rsid w:val="000A702B"/>
    <w:rsid w:val="000A7FF6"/>
    <w:rsid w:val="000B210B"/>
    <w:rsid w:val="000C0C44"/>
    <w:rsid w:val="000C0D50"/>
    <w:rsid w:val="000C13FA"/>
    <w:rsid w:val="000C17ED"/>
    <w:rsid w:val="000C2AD0"/>
    <w:rsid w:val="000C2E0A"/>
    <w:rsid w:val="000C369C"/>
    <w:rsid w:val="000C6C9B"/>
    <w:rsid w:val="000C74D9"/>
    <w:rsid w:val="000D63E7"/>
    <w:rsid w:val="000D6FDA"/>
    <w:rsid w:val="000E1093"/>
    <w:rsid w:val="000E17F4"/>
    <w:rsid w:val="000E222E"/>
    <w:rsid w:val="000E31E2"/>
    <w:rsid w:val="000E46C1"/>
    <w:rsid w:val="000E47C6"/>
    <w:rsid w:val="000E516F"/>
    <w:rsid w:val="000E6259"/>
    <w:rsid w:val="000F023A"/>
    <w:rsid w:val="000F06F3"/>
    <w:rsid w:val="000F0C46"/>
    <w:rsid w:val="000F0FD7"/>
    <w:rsid w:val="000F5AED"/>
    <w:rsid w:val="000F5D8C"/>
    <w:rsid w:val="000F6CDE"/>
    <w:rsid w:val="00100787"/>
    <w:rsid w:val="001031DD"/>
    <w:rsid w:val="00103278"/>
    <w:rsid w:val="00104793"/>
    <w:rsid w:val="00104BFE"/>
    <w:rsid w:val="00105F67"/>
    <w:rsid w:val="00107C26"/>
    <w:rsid w:val="0011076A"/>
    <w:rsid w:val="0011149F"/>
    <w:rsid w:val="00111AC6"/>
    <w:rsid w:val="001142D4"/>
    <w:rsid w:val="0011646A"/>
    <w:rsid w:val="00116DCA"/>
    <w:rsid w:val="00120803"/>
    <w:rsid w:val="001217A6"/>
    <w:rsid w:val="00125828"/>
    <w:rsid w:val="00130960"/>
    <w:rsid w:val="00130FF1"/>
    <w:rsid w:val="001318D7"/>
    <w:rsid w:val="00136C8F"/>
    <w:rsid w:val="0014188E"/>
    <w:rsid w:val="00144336"/>
    <w:rsid w:val="00147B9C"/>
    <w:rsid w:val="00152035"/>
    <w:rsid w:val="00153FD1"/>
    <w:rsid w:val="00155D72"/>
    <w:rsid w:val="001578A1"/>
    <w:rsid w:val="00160760"/>
    <w:rsid w:val="00163137"/>
    <w:rsid w:val="001648AB"/>
    <w:rsid w:val="00165659"/>
    <w:rsid w:val="00166662"/>
    <w:rsid w:val="0016695B"/>
    <w:rsid w:val="001669E0"/>
    <w:rsid w:val="00170007"/>
    <w:rsid w:val="00173EF3"/>
    <w:rsid w:val="001766D5"/>
    <w:rsid w:val="00177C78"/>
    <w:rsid w:val="0018030A"/>
    <w:rsid w:val="00182B05"/>
    <w:rsid w:val="00183AD8"/>
    <w:rsid w:val="00184008"/>
    <w:rsid w:val="001845DA"/>
    <w:rsid w:val="00184A68"/>
    <w:rsid w:val="00184A8F"/>
    <w:rsid w:val="00185DE5"/>
    <w:rsid w:val="001867CB"/>
    <w:rsid w:val="001879B3"/>
    <w:rsid w:val="0019265C"/>
    <w:rsid w:val="0019284F"/>
    <w:rsid w:val="0019466C"/>
    <w:rsid w:val="00196754"/>
    <w:rsid w:val="00197262"/>
    <w:rsid w:val="001A0AE1"/>
    <w:rsid w:val="001A3B53"/>
    <w:rsid w:val="001A5B7B"/>
    <w:rsid w:val="001A625E"/>
    <w:rsid w:val="001A6F20"/>
    <w:rsid w:val="001A7D47"/>
    <w:rsid w:val="001B18AD"/>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0987"/>
    <w:rsid w:val="001D37F1"/>
    <w:rsid w:val="001D44A6"/>
    <w:rsid w:val="001D48C4"/>
    <w:rsid w:val="001E087A"/>
    <w:rsid w:val="001E3479"/>
    <w:rsid w:val="001E349A"/>
    <w:rsid w:val="001F1A0E"/>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37166"/>
    <w:rsid w:val="002418EB"/>
    <w:rsid w:val="002427F5"/>
    <w:rsid w:val="00244B67"/>
    <w:rsid w:val="002463FA"/>
    <w:rsid w:val="00247F7F"/>
    <w:rsid w:val="00251750"/>
    <w:rsid w:val="00252CAE"/>
    <w:rsid w:val="002558BB"/>
    <w:rsid w:val="00256F77"/>
    <w:rsid w:val="00260D9F"/>
    <w:rsid w:val="002622E9"/>
    <w:rsid w:val="002625DB"/>
    <w:rsid w:val="00263AF0"/>
    <w:rsid w:val="002652C7"/>
    <w:rsid w:val="002653D5"/>
    <w:rsid w:val="002667A9"/>
    <w:rsid w:val="00266814"/>
    <w:rsid w:val="002674AA"/>
    <w:rsid w:val="0027054B"/>
    <w:rsid w:val="00271FA3"/>
    <w:rsid w:val="00280DDB"/>
    <w:rsid w:val="00280F06"/>
    <w:rsid w:val="002811E3"/>
    <w:rsid w:val="0028309C"/>
    <w:rsid w:val="002830B2"/>
    <w:rsid w:val="00285750"/>
    <w:rsid w:val="00286210"/>
    <w:rsid w:val="002867CA"/>
    <w:rsid w:val="002938D9"/>
    <w:rsid w:val="002A21BD"/>
    <w:rsid w:val="002A3042"/>
    <w:rsid w:val="002A3B19"/>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2988"/>
    <w:rsid w:val="00303FF6"/>
    <w:rsid w:val="00304E0C"/>
    <w:rsid w:val="003071A4"/>
    <w:rsid w:val="0030732F"/>
    <w:rsid w:val="003078EB"/>
    <w:rsid w:val="003111E0"/>
    <w:rsid w:val="00313017"/>
    <w:rsid w:val="00313DCB"/>
    <w:rsid w:val="00316B18"/>
    <w:rsid w:val="00317E79"/>
    <w:rsid w:val="0032036D"/>
    <w:rsid w:val="003209B1"/>
    <w:rsid w:val="003244C9"/>
    <w:rsid w:val="003262BB"/>
    <w:rsid w:val="0032705D"/>
    <w:rsid w:val="00330D65"/>
    <w:rsid w:val="003319EB"/>
    <w:rsid w:val="00331BBB"/>
    <w:rsid w:val="003349E3"/>
    <w:rsid w:val="00334BD9"/>
    <w:rsid w:val="0033656B"/>
    <w:rsid w:val="003428D7"/>
    <w:rsid w:val="00344277"/>
    <w:rsid w:val="0034563D"/>
    <w:rsid w:val="0034641A"/>
    <w:rsid w:val="003468FA"/>
    <w:rsid w:val="00347910"/>
    <w:rsid w:val="0035324D"/>
    <w:rsid w:val="0035649D"/>
    <w:rsid w:val="0035674C"/>
    <w:rsid w:val="00357636"/>
    <w:rsid w:val="00360ACE"/>
    <w:rsid w:val="00362059"/>
    <w:rsid w:val="00362182"/>
    <w:rsid w:val="003638A8"/>
    <w:rsid w:val="00370CBC"/>
    <w:rsid w:val="0037121C"/>
    <w:rsid w:val="00371B64"/>
    <w:rsid w:val="00373147"/>
    <w:rsid w:val="00373D29"/>
    <w:rsid w:val="003763E2"/>
    <w:rsid w:val="0037768E"/>
    <w:rsid w:val="003800D2"/>
    <w:rsid w:val="00391514"/>
    <w:rsid w:val="00393FAB"/>
    <w:rsid w:val="00397F18"/>
    <w:rsid w:val="003A1030"/>
    <w:rsid w:val="003A1D08"/>
    <w:rsid w:val="003A5E0E"/>
    <w:rsid w:val="003B13EE"/>
    <w:rsid w:val="003B2075"/>
    <w:rsid w:val="003B233A"/>
    <w:rsid w:val="003B3F4A"/>
    <w:rsid w:val="003B43C2"/>
    <w:rsid w:val="003B48C6"/>
    <w:rsid w:val="003B557D"/>
    <w:rsid w:val="003B5D94"/>
    <w:rsid w:val="003B5F51"/>
    <w:rsid w:val="003B6DA0"/>
    <w:rsid w:val="003B7FFB"/>
    <w:rsid w:val="003C125D"/>
    <w:rsid w:val="003C27B3"/>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15F81"/>
    <w:rsid w:val="0042030F"/>
    <w:rsid w:val="00420475"/>
    <w:rsid w:val="004207D9"/>
    <w:rsid w:val="004212CE"/>
    <w:rsid w:val="00422C52"/>
    <w:rsid w:val="0042669E"/>
    <w:rsid w:val="004305DE"/>
    <w:rsid w:val="00430D38"/>
    <w:rsid w:val="00433DE5"/>
    <w:rsid w:val="004358E4"/>
    <w:rsid w:val="0043624B"/>
    <w:rsid w:val="0044021B"/>
    <w:rsid w:val="004407F1"/>
    <w:rsid w:val="00442FA1"/>
    <w:rsid w:val="004442FE"/>
    <w:rsid w:val="0044440B"/>
    <w:rsid w:val="00444D05"/>
    <w:rsid w:val="00445784"/>
    <w:rsid w:val="004468F9"/>
    <w:rsid w:val="00446D2D"/>
    <w:rsid w:val="004508E4"/>
    <w:rsid w:val="004516BE"/>
    <w:rsid w:val="00455340"/>
    <w:rsid w:val="00455601"/>
    <w:rsid w:val="004560B2"/>
    <w:rsid w:val="004563C2"/>
    <w:rsid w:val="0045700D"/>
    <w:rsid w:val="004602BD"/>
    <w:rsid w:val="00462208"/>
    <w:rsid w:val="004624BB"/>
    <w:rsid w:val="0046294E"/>
    <w:rsid w:val="00465DC6"/>
    <w:rsid w:val="00466484"/>
    <w:rsid w:val="004673CD"/>
    <w:rsid w:val="00467813"/>
    <w:rsid w:val="00474258"/>
    <w:rsid w:val="00475089"/>
    <w:rsid w:val="00481C67"/>
    <w:rsid w:val="00481EC4"/>
    <w:rsid w:val="00482F36"/>
    <w:rsid w:val="00483605"/>
    <w:rsid w:val="004869B2"/>
    <w:rsid w:val="00487290"/>
    <w:rsid w:val="00487468"/>
    <w:rsid w:val="00487F12"/>
    <w:rsid w:val="004908B3"/>
    <w:rsid w:val="00490A0D"/>
    <w:rsid w:val="00492736"/>
    <w:rsid w:val="0049290F"/>
    <w:rsid w:val="0049314C"/>
    <w:rsid w:val="00493575"/>
    <w:rsid w:val="004941AC"/>
    <w:rsid w:val="00494F80"/>
    <w:rsid w:val="00494FAD"/>
    <w:rsid w:val="00496AD7"/>
    <w:rsid w:val="004A06B0"/>
    <w:rsid w:val="004A0B25"/>
    <w:rsid w:val="004A13E6"/>
    <w:rsid w:val="004A2143"/>
    <w:rsid w:val="004A3D6A"/>
    <w:rsid w:val="004A3F9F"/>
    <w:rsid w:val="004A5DAB"/>
    <w:rsid w:val="004A6EE7"/>
    <w:rsid w:val="004A7E91"/>
    <w:rsid w:val="004B51C9"/>
    <w:rsid w:val="004B572C"/>
    <w:rsid w:val="004C1259"/>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36D5"/>
    <w:rsid w:val="0050757C"/>
    <w:rsid w:val="00507A5F"/>
    <w:rsid w:val="00510636"/>
    <w:rsid w:val="005131BF"/>
    <w:rsid w:val="00513798"/>
    <w:rsid w:val="00513E7D"/>
    <w:rsid w:val="00516E86"/>
    <w:rsid w:val="00517BD3"/>
    <w:rsid w:val="005216D7"/>
    <w:rsid w:val="0052281A"/>
    <w:rsid w:val="00523101"/>
    <w:rsid w:val="0053132D"/>
    <w:rsid w:val="0053176B"/>
    <w:rsid w:val="00532FFC"/>
    <w:rsid w:val="00535B47"/>
    <w:rsid w:val="00535F63"/>
    <w:rsid w:val="00540E1D"/>
    <w:rsid w:val="005418B5"/>
    <w:rsid w:val="00546188"/>
    <w:rsid w:val="00546227"/>
    <w:rsid w:val="0054751F"/>
    <w:rsid w:val="00547EBF"/>
    <w:rsid w:val="00550178"/>
    <w:rsid w:val="00550C64"/>
    <w:rsid w:val="00551660"/>
    <w:rsid w:val="0055255F"/>
    <w:rsid w:val="005527C6"/>
    <w:rsid w:val="00552E21"/>
    <w:rsid w:val="0055306D"/>
    <w:rsid w:val="00554A30"/>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2FCA"/>
    <w:rsid w:val="00593254"/>
    <w:rsid w:val="005942B0"/>
    <w:rsid w:val="005A0266"/>
    <w:rsid w:val="005A2050"/>
    <w:rsid w:val="005A5A3F"/>
    <w:rsid w:val="005B0A2D"/>
    <w:rsid w:val="005B23D8"/>
    <w:rsid w:val="005B2A29"/>
    <w:rsid w:val="005C076C"/>
    <w:rsid w:val="005C081D"/>
    <w:rsid w:val="005C1ACA"/>
    <w:rsid w:val="005C3FC3"/>
    <w:rsid w:val="005C5D9C"/>
    <w:rsid w:val="005C74A0"/>
    <w:rsid w:val="005D6177"/>
    <w:rsid w:val="005D7F16"/>
    <w:rsid w:val="005E0A26"/>
    <w:rsid w:val="005E3041"/>
    <w:rsid w:val="005F0182"/>
    <w:rsid w:val="005F0544"/>
    <w:rsid w:val="005F079D"/>
    <w:rsid w:val="005F1FCA"/>
    <w:rsid w:val="005F20E9"/>
    <w:rsid w:val="005F36B8"/>
    <w:rsid w:val="005F5B41"/>
    <w:rsid w:val="005F7E7C"/>
    <w:rsid w:val="00603112"/>
    <w:rsid w:val="0060511D"/>
    <w:rsid w:val="00607AE5"/>
    <w:rsid w:val="0061198C"/>
    <w:rsid w:val="0061419E"/>
    <w:rsid w:val="00615996"/>
    <w:rsid w:val="00623545"/>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1C9F"/>
    <w:rsid w:val="006637EB"/>
    <w:rsid w:val="00665380"/>
    <w:rsid w:val="00665EF6"/>
    <w:rsid w:val="00667490"/>
    <w:rsid w:val="00671283"/>
    <w:rsid w:val="0067144C"/>
    <w:rsid w:val="00672A8D"/>
    <w:rsid w:val="0067349D"/>
    <w:rsid w:val="00673D6B"/>
    <w:rsid w:val="00674BFD"/>
    <w:rsid w:val="00674F2B"/>
    <w:rsid w:val="00675105"/>
    <w:rsid w:val="006766D6"/>
    <w:rsid w:val="00677748"/>
    <w:rsid w:val="0068223B"/>
    <w:rsid w:val="0068273A"/>
    <w:rsid w:val="006838C0"/>
    <w:rsid w:val="0068464F"/>
    <w:rsid w:val="00684CF1"/>
    <w:rsid w:val="00684FD4"/>
    <w:rsid w:val="00687B51"/>
    <w:rsid w:val="006925CE"/>
    <w:rsid w:val="00694108"/>
    <w:rsid w:val="00694503"/>
    <w:rsid w:val="006951EC"/>
    <w:rsid w:val="006A1DED"/>
    <w:rsid w:val="006A1E02"/>
    <w:rsid w:val="006A722A"/>
    <w:rsid w:val="006B01D8"/>
    <w:rsid w:val="006B2792"/>
    <w:rsid w:val="006B3FAF"/>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3EAD"/>
    <w:rsid w:val="006F4AEA"/>
    <w:rsid w:val="006F64CA"/>
    <w:rsid w:val="006F68E7"/>
    <w:rsid w:val="0070193C"/>
    <w:rsid w:val="00702DCF"/>
    <w:rsid w:val="007039D1"/>
    <w:rsid w:val="00706D65"/>
    <w:rsid w:val="0070762C"/>
    <w:rsid w:val="00707EE7"/>
    <w:rsid w:val="00710368"/>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3399"/>
    <w:rsid w:val="007458D8"/>
    <w:rsid w:val="00747822"/>
    <w:rsid w:val="00751790"/>
    <w:rsid w:val="00751B5C"/>
    <w:rsid w:val="00751EE5"/>
    <w:rsid w:val="00752F8F"/>
    <w:rsid w:val="007550DE"/>
    <w:rsid w:val="00755930"/>
    <w:rsid w:val="0075625B"/>
    <w:rsid w:val="00757590"/>
    <w:rsid w:val="00764A86"/>
    <w:rsid w:val="0076526A"/>
    <w:rsid w:val="00765FEB"/>
    <w:rsid w:val="007667AA"/>
    <w:rsid w:val="007672C0"/>
    <w:rsid w:val="007733FA"/>
    <w:rsid w:val="0077680E"/>
    <w:rsid w:val="00780793"/>
    <w:rsid w:val="00780AC2"/>
    <w:rsid w:val="00781F82"/>
    <w:rsid w:val="00782723"/>
    <w:rsid w:val="00782D3C"/>
    <w:rsid w:val="0078421D"/>
    <w:rsid w:val="00786E4F"/>
    <w:rsid w:val="00790520"/>
    <w:rsid w:val="00790FF5"/>
    <w:rsid w:val="007912BC"/>
    <w:rsid w:val="00793D3D"/>
    <w:rsid w:val="00796918"/>
    <w:rsid w:val="00796D9F"/>
    <w:rsid w:val="007A124F"/>
    <w:rsid w:val="007A371A"/>
    <w:rsid w:val="007A4988"/>
    <w:rsid w:val="007A4C60"/>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352"/>
    <w:rsid w:val="007D69D3"/>
    <w:rsid w:val="007D7A88"/>
    <w:rsid w:val="007D7F98"/>
    <w:rsid w:val="007E02F8"/>
    <w:rsid w:val="007E2DAB"/>
    <w:rsid w:val="007E4D84"/>
    <w:rsid w:val="007E599B"/>
    <w:rsid w:val="007E6FCA"/>
    <w:rsid w:val="007F37A9"/>
    <w:rsid w:val="007F41A8"/>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2BF3"/>
    <w:rsid w:val="00853F9A"/>
    <w:rsid w:val="0085562D"/>
    <w:rsid w:val="008614C7"/>
    <w:rsid w:val="00864727"/>
    <w:rsid w:val="008657F3"/>
    <w:rsid w:val="00865903"/>
    <w:rsid w:val="00867E6E"/>
    <w:rsid w:val="00870909"/>
    <w:rsid w:val="00876FA1"/>
    <w:rsid w:val="0088771E"/>
    <w:rsid w:val="00890A98"/>
    <w:rsid w:val="008929B0"/>
    <w:rsid w:val="00893754"/>
    <w:rsid w:val="008937D2"/>
    <w:rsid w:val="00896036"/>
    <w:rsid w:val="008A0794"/>
    <w:rsid w:val="008A0DA9"/>
    <w:rsid w:val="008A2693"/>
    <w:rsid w:val="008A418C"/>
    <w:rsid w:val="008A4225"/>
    <w:rsid w:val="008A435B"/>
    <w:rsid w:val="008A44E9"/>
    <w:rsid w:val="008A4B1A"/>
    <w:rsid w:val="008A67CC"/>
    <w:rsid w:val="008A6921"/>
    <w:rsid w:val="008A6EEB"/>
    <w:rsid w:val="008B0EF4"/>
    <w:rsid w:val="008B1BC7"/>
    <w:rsid w:val="008B1EF7"/>
    <w:rsid w:val="008B3CE8"/>
    <w:rsid w:val="008B4166"/>
    <w:rsid w:val="008B56BD"/>
    <w:rsid w:val="008C367F"/>
    <w:rsid w:val="008C5EFB"/>
    <w:rsid w:val="008C6B31"/>
    <w:rsid w:val="008C7C67"/>
    <w:rsid w:val="008C7DF1"/>
    <w:rsid w:val="008D0674"/>
    <w:rsid w:val="008D0F6C"/>
    <w:rsid w:val="008D1519"/>
    <w:rsid w:val="008D170B"/>
    <w:rsid w:val="008D2528"/>
    <w:rsid w:val="008D2C31"/>
    <w:rsid w:val="008D5880"/>
    <w:rsid w:val="008D65B3"/>
    <w:rsid w:val="008D65E5"/>
    <w:rsid w:val="008D6640"/>
    <w:rsid w:val="008E1C54"/>
    <w:rsid w:val="008E24D9"/>
    <w:rsid w:val="008E4018"/>
    <w:rsid w:val="008E7C15"/>
    <w:rsid w:val="008F1354"/>
    <w:rsid w:val="008F33D3"/>
    <w:rsid w:val="008F3871"/>
    <w:rsid w:val="00902451"/>
    <w:rsid w:val="009038A7"/>
    <w:rsid w:val="00904893"/>
    <w:rsid w:val="00904E67"/>
    <w:rsid w:val="00907807"/>
    <w:rsid w:val="00907D79"/>
    <w:rsid w:val="00912A4B"/>
    <w:rsid w:val="0091494C"/>
    <w:rsid w:val="00921FF1"/>
    <w:rsid w:val="009220AB"/>
    <w:rsid w:val="00922E42"/>
    <w:rsid w:val="009254A5"/>
    <w:rsid w:val="0092680F"/>
    <w:rsid w:val="00926ADD"/>
    <w:rsid w:val="00927F0B"/>
    <w:rsid w:val="009326ED"/>
    <w:rsid w:val="00932BA0"/>
    <w:rsid w:val="00933269"/>
    <w:rsid w:val="009344CF"/>
    <w:rsid w:val="00934643"/>
    <w:rsid w:val="0093514B"/>
    <w:rsid w:val="009354AF"/>
    <w:rsid w:val="00935AD1"/>
    <w:rsid w:val="00940251"/>
    <w:rsid w:val="00944C80"/>
    <w:rsid w:val="00944E45"/>
    <w:rsid w:val="00945884"/>
    <w:rsid w:val="00945D9C"/>
    <w:rsid w:val="00945E39"/>
    <w:rsid w:val="0094745A"/>
    <w:rsid w:val="00952317"/>
    <w:rsid w:val="00966A3C"/>
    <w:rsid w:val="00966D52"/>
    <w:rsid w:val="00967E15"/>
    <w:rsid w:val="009709AB"/>
    <w:rsid w:val="00971D88"/>
    <w:rsid w:val="009738C2"/>
    <w:rsid w:val="00976824"/>
    <w:rsid w:val="00976CA3"/>
    <w:rsid w:val="00977794"/>
    <w:rsid w:val="00980646"/>
    <w:rsid w:val="00982877"/>
    <w:rsid w:val="00983314"/>
    <w:rsid w:val="00983871"/>
    <w:rsid w:val="00983D8B"/>
    <w:rsid w:val="00985076"/>
    <w:rsid w:val="009858C6"/>
    <w:rsid w:val="00985ED3"/>
    <w:rsid w:val="00986B42"/>
    <w:rsid w:val="00990306"/>
    <w:rsid w:val="0099164C"/>
    <w:rsid w:val="00993415"/>
    <w:rsid w:val="00994177"/>
    <w:rsid w:val="009968BA"/>
    <w:rsid w:val="00997081"/>
    <w:rsid w:val="00997453"/>
    <w:rsid w:val="009A0BE0"/>
    <w:rsid w:val="009A4F54"/>
    <w:rsid w:val="009A6C16"/>
    <w:rsid w:val="009B23AF"/>
    <w:rsid w:val="009B3B1A"/>
    <w:rsid w:val="009B40AE"/>
    <w:rsid w:val="009B4B2D"/>
    <w:rsid w:val="009B556F"/>
    <w:rsid w:val="009C0591"/>
    <w:rsid w:val="009C27BE"/>
    <w:rsid w:val="009C3B39"/>
    <w:rsid w:val="009C470C"/>
    <w:rsid w:val="009C5976"/>
    <w:rsid w:val="009C6531"/>
    <w:rsid w:val="009C6708"/>
    <w:rsid w:val="009C6DC8"/>
    <w:rsid w:val="009D15A4"/>
    <w:rsid w:val="009D4DE6"/>
    <w:rsid w:val="009D5482"/>
    <w:rsid w:val="009D595D"/>
    <w:rsid w:val="009D7534"/>
    <w:rsid w:val="009E2EAF"/>
    <w:rsid w:val="009E4C77"/>
    <w:rsid w:val="009E5131"/>
    <w:rsid w:val="009E5819"/>
    <w:rsid w:val="009E6EF2"/>
    <w:rsid w:val="009F0220"/>
    <w:rsid w:val="009F0F2C"/>
    <w:rsid w:val="009F223E"/>
    <w:rsid w:val="009F24DC"/>
    <w:rsid w:val="009F737A"/>
    <w:rsid w:val="009F7B6E"/>
    <w:rsid w:val="00A0089D"/>
    <w:rsid w:val="00A00FF7"/>
    <w:rsid w:val="00A02BE1"/>
    <w:rsid w:val="00A038CD"/>
    <w:rsid w:val="00A038EA"/>
    <w:rsid w:val="00A04299"/>
    <w:rsid w:val="00A04D98"/>
    <w:rsid w:val="00A051E9"/>
    <w:rsid w:val="00A054BC"/>
    <w:rsid w:val="00A06E24"/>
    <w:rsid w:val="00A06FB2"/>
    <w:rsid w:val="00A078F0"/>
    <w:rsid w:val="00A1521E"/>
    <w:rsid w:val="00A17C24"/>
    <w:rsid w:val="00A2096A"/>
    <w:rsid w:val="00A20A88"/>
    <w:rsid w:val="00A22578"/>
    <w:rsid w:val="00A25B89"/>
    <w:rsid w:val="00A2657A"/>
    <w:rsid w:val="00A34131"/>
    <w:rsid w:val="00A36BF8"/>
    <w:rsid w:val="00A3799A"/>
    <w:rsid w:val="00A37EE9"/>
    <w:rsid w:val="00A40C7F"/>
    <w:rsid w:val="00A41225"/>
    <w:rsid w:val="00A41D84"/>
    <w:rsid w:val="00A44C4F"/>
    <w:rsid w:val="00A44E39"/>
    <w:rsid w:val="00A44FBD"/>
    <w:rsid w:val="00A45647"/>
    <w:rsid w:val="00A463D2"/>
    <w:rsid w:val="00A50AFA"/>
    <w:rsid w:val="00A51427"/>
    <w:rsid w:val="00A52D90"/>
    <w:rsid w:val="00A54724"/>
    <w:rsid w:val="00A5781B"/>
    <w:rsid w:val="00A5791C"/>
    <w:rsid w:val="00A60A94"/>
    <w:rsid w:val="00A646D5"/>
    <w:rsid w:val="00A64E04"/>
    <w:rsid w:val="00A653B1"/>
    <w:rsid w:val="00A65AAC"/>
    <w:rsid w:val="00A6635D"/>
    <w:rsid w:val="00A663DB"/>
    <w:rsid w:val="00A746BF"/>
    <w:rsid w:val="00A74827"/>
    <w:rsid w:val="00A74F83"/>
    <w:rsid w:val="00A7502B"/>
    <w:rsid w:val="00A82485"/>
    <w:rsid w:val="00A82517"/>
    <w:rsid w:val="00A84EBF"/>
    <w:rsid w:val="00A85C1A"/>
    <w:rsid w:val="00A85C55"/>
    <w:rsid w:val="00A867AD"/>
    <w:rsid w:val="00A87681"/>
    <w:rsid w:val="00A918CE"/>
    <w:rsid w:val="00A921EB"/>
    <w:rsid w:val="00A937D6"/>
    <w:rsid w:val="00A9738F"/>
    <w:rsid w:val="00A978B4"/>
    <w:rsid w:val="00AA101A"/>
    <w:rsid w:val="00AA194C"/>
    <w:rsid w:val="00AA2CB4"/>
    <w:rsid w:val="00AA2E37"/>
    <w:rsid w:val="00AA35BD"/>
    <w:rsid w:val="00AA42D5"/>
    <w:rsid w:val="00AA6654"/>
    <w:rsid w:val="00AA6811"/>
    <w:rsid w:val="00AA68C6"/>
    <w:rsid w:val="00AB2A38"/>
    <w:rsid w:val="00AB5220"/>
    <w:rsid w:val="00AB72CE"/>
    <w:rsid w:val="00AB7434"/>
    <w:rsid w:val="00AB7BEF"/>
    <w:rsid w:val="00AC0858"/>
    <w:rsid w:val="00AC1651"/>
    <w:rsid w:val="00AC1BA9"/>
    <w:rsid w:val="00AC35D2"/>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271E"/>
    <w:rsid w:val="00B1363B"/>
    <w:rsid w:val="00B13997"/>
    <w:rsid w:val="00B15696"/>
    <w:rsid w:val="00B15B5F"/>
    <w:rsid w:val="00B16A95"/>
    <w:rsid w:val="00B171DB"/>
    <w:rsid w:val="00B17327"/>
    <w:rsid w:val="00B2063D"/>
    <w:rsid w:val="00B24575"/>
    <w:rsid w:val="00B26140"/>
    <w:rsid w:val="00B313B8"/>
    <w:rsid w:val="00B35572"/>
    <w:rsid w:val="00B3605C"/>
    <w:rsid w:val="00B371EE"/>
    <w:rsid w:val="00B403A4"/>
    <w:rsid w:val="00B42943"/>
    <w:rsid w:val="00B432F0"/>
    <w:rsid w:val="00B521C9"/>
    <w:rsid w:val="00B53363"/>
    <w:rsid w:val="00B5451A"/>
    <w:rsid w:val="00B601AC"/>
    <w:rsid w:val="00B62C33"/>
    <w:rsid w:val="00B65825"/>
    <w:rsid w:val="00B6637A"/>
    <w:rsid w:val="00B70E70"/>
    <w:rsid w:val="00B726E8"/>
    <w:rsid w:val="00B7401C"/>
    <w:rsid w:val="00B7712E"/>
    <w:rsid w:val="00B80721"/>
    <w:rsid w:val="00B810B4"/>
    <w:rsid w:val="00B8186C"/>
    <w:rsid w:val="00B83120"/>
    <w:rsid w:val="00B8383E"/>
    <w:rsid w:val="00B92780"/>
    <w:rsid w:val="00B92978"/>
    <w:rsid w:val="00B96088"/>
    <w:rsid w:val="00BA0AD5"/>
    <w:rsid w:val="00BA2362"/>
    <w:rsid w:val="00BA36EF"/>
    <w:rsid w:val="00BA3F99"/>
    <w:rsid w:val="00BA5079"/>
    <w:rsid w:val="00BA5104"/>
    <w:rsid w:val="00BA5616"/>
    <w:rsid w:val="00BA5BA2"/>
    <w:rsid w:val="00BA647D"/>
    <w:rsid w:val="00BB131E"/>
    <w:rsid w:val="00BB1346"/>
    <w:rsid w:val="00BB25DF"/>
    <w:rsid w:val="00BB71B4"/>
    <w:rsid w:val="00BB7B71"/>
    <w:rsid w:val="00BC0755"/>
    <w:rsid w:val="00BC1317"/>
    <w:rsid w:val="00BC2212"/>
    <w:rsid w:val="00BC2842"/>
    <w:rsid w:val="00BC4997"/>
    <w:rsid w:val="00BC5205"/>
    <w:rsid w:val="00BC6777"/>
    <w:rsid w:val="00BC7C25"/>
    <w:rsid w:val="00BD4427"/>
    <w:rsid w:val="00BD5F58"/>
    <w:rsid w:val="00BD6EFD"/>
    <w:rsid w:val="00BE280C"/>
    <w:rsid w:val="00BF197C"/>
    <w:rsid w:val="00BF3C23"/>
    <w:rsid w:val="00BF50A2"/>
    <w:rsid w:val="00BF5A60"/>
    <w:rsid w:val="00BF6212"/>
    <w:rsid w:val="00BF6DB3"/>
    <w:rsid w:val="00C00F73"/>
    <w:rsid w:val="00C02533"/>
    <w:rsid w:val="00C03464"/>
    <w:rsid w:val="00C05720"/>
    <w:rsid w:val="00C05E1C"/>
    <w:rsid w:val="00C06584"/>
    <w:rsid w:val="00C0677C"/>
    <w:rsid w:val="00C07623"/>
    <w:rsid w:val="00C103CA"/>
    <w:rsid w:val="00C104C8"/>
    <w:rsid w:val="00C107B0"/>
    <w:rsid w:val="00C13C9E"/>
    <w:rsid w:val="00C14D60"/>
    <w:rsid w:val="00C15606"/>
    <w:rsid w:val="00C165BC"/>
    <w:rsid w:val="00C224F5"/>
    <w:rsid w:val="00C228DD"/>
    <w:rsid w:val="00C23507"/>
    <w:rsid w:val="00C24C7D"/>
    <w:rsid w:val="00C25C75"/>
    <w:rsid w:val="00C2737D"/>
    <w:rsid w:val="00C30D28"/>
    <w:rsid w:val="00C30E4C"/>
    <w:rsid w:val="00C3184D"/>
    <w:rsid w:val="00C32EA5"/>
    <w:rsid w:val="00C356BA"/>
    <w:rsid w:val="00C41877"/>
    <w:rsid w:val="00C422ED"/>
    <w:rsid w:val="00C4230F"/>
    <w:rsid w:val="00C46488"/>
    <w:rsid w:val="00C465F3"/>
    <w:rsid w:val="00C51C7E"/>
    <w:rsid w:val="00C52E6F"/>
    <w:rsid w:val="00C57A94"/>
    <w:rsid w:val="00C630AA"/>
    <w:rsid w:val="00C63411"/>
    <w:rsid w:val="00C63D65"/>
    <w:rsid w:val="00C65BE0"/>
    <w:rsid w:val="00C715B6"/>
    <w:rsid w:val="00C748F4"/>
    <w:rsid w:val="00C763C4"/>
    <w:rsid w:val="00C76719"/>
    <w:rsid w:val="00C76E4C"/>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1DE0"/>
    <w:rsid w:val="00CB307A"/>
    <w:rsid w:val="00CB5481"/>
    <w:rsid w:val="00CB5FF8"/>
    <w:rsid w:val="00CB7022"/>
    <w:rsid w:val="00CB790E"/>
    <w:rsid w:val="00CC24BC"/>
    <w:rsid w:val="00CC4288"/>
    <w:rsid w:val="00CC65E8"/>
    <w:rsid w:val="00CC753A"/>
    <w:rsid w:val="00CD0CDE"/>
    <w:rsid w:val="00CD1C03"/>
    <w:rsid w:val="00CD3B9D"/>
    <w:rsid w:val="00CD43C0"/>
    <w:rsid w:val="00CD4B3F"/>
    <w:rsid w:val="00CD6B1A"/>
    <w:rsid w:val="00CD6E28"/>
    <w:rsid w:val="00CE2F26"/>
    <w:rsid w:val="00CE64AE"/>
    <w:rsid w:val="00CF2613"/>
    <w:rsid w:val="00CF483B"/>
    <w:rsid w:val="00CF55FD"/>
    <w:rsid w:val="00D030D4"/>
    <w:rsid w:val="00D03281"/>
    <w:rsid w:val="00D03FD7"/>
    <w:rsid w:val="00D05518"/>
    <w:rsid w:val="00D05BA7"/>
    <w:rsid w:val="00D05C41"/>
    <w:rsid w:val="00D076FF"/>
    <w:rsid w:val="00D07728"/>
    <w:rsid w:val="00D1154D"/>
    <w:rsid w:val="00D233A0"/>
    <w:rsid w:val="00D2423F"/>
    <w:rsid w:val="00D2656A"/>
    <w:rsid w:val="00D30D4D"/>
    <w:rsid w:val="00D30FEB"/>
    <w:rsid w:val="00D35CDE"/>
    <w:rsid w:val="00D365E1"/>
    <w:rsid w:val="00D36704"/>
    <w:rsid w:val="00D43468"/>
    <w:rsid w:val="00D435E0"/>
    <w:rsid w:val="00D45C13"/>
    <w:rsid w:val="00D45C7F"/>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5E5"/>
    <w:rsid w:val="00D6665E"/>
    <w:rsid w:val="00D66712"/>
    <w:rsid w:val="00D66915"/>
    <w:rsid w:val="00D7042D"/>
    <w:rsid w:val="00D76AE4"/>
    <w:rsid w:val="00D77674"/>
    <w:rsid w:val="00D77BD9"/>
    <w:rsid w:val="00D8037F"/>
    <w:rsid w:val="00D80ACE"/>
    <w:rsid w:val="00D80E44"/>
    <w:rsid w:val="00D81FF1"/>
    <w:rsid w:val="00D82354"/>
    <w:rsid w:val="00D828DA"/>
    <w:rsid w:val="00D85CA6"/>
    <w:rsid w:val="00D87364"/>
    <w:rsid w:val="00D87B7E"/>
    <w:rsid w:val="00D901BF"/>
    <w:rsid w:val="00D90DE2"/>
    <w:rsid w:val="00D92875"/>
    <w:rsid w:val="00D934B0"/>
    <w:rsid w:val="00D95E0B"/>
    <w:rsid w:val="00D96A69"/>
    <w:rsid w:val="00D96FB4"/>
    <w:rsid w:val="00D97CBA"/>
    <w:rsid w:val="00DA3589"/>
    <w:rsid w:val="00DA3E75"/>
    <w:rsid w:val="00DA43AB"/>
    <w:rsid w:val="00DA4414"/>
    <w:rsid w:val="00DA4620"/>
    <w:rsid w:val="00DA48C2"/>
    <w:rsid w:val="00DA54C7"/>
    <w:rsid w:val="00DA5B89"/>
    <w:rsid w:val="00DA60B2"/>
    <w:rsid w:val="00DA66AA"/>
    <w:rsid w:val="00DA7DBE"/>
    <w:rsid w:val="00DB0950"/>
    <w:rsid w:val="00DB18C9"/>
    <w:rsid w:val="00DB2627"/>
    <w:rsid w:val="00DB2CAB"/>
    <w:rsid w:val="00DB65A7"/>
    <w:rsid w:val="00DC01BB"/>
    <w:rsid w:val="00DC345A"/>
    <w:rsid w:val="00DC3498"/>
    <w:rsid w:val="00DC3819"/>
    <w:rsid w:val="00DC6368"/>
    <w:rsid w:val="00DC6FBF"/>
    <w:rsid w:val="00DC7F3D"/>
    <w:rsid w:val="00DD3B38"/>
    <w:rsid w:val="00DD4449"/>
    <w:rsid w:val="00DD5661"/>
    <w:rsid w:val="00DE291A"/>
    <w:rsid w:val="00DE784A"/>
    <w:rsid w:val="00DF1AA4"/>
    <w:rsid w:val="00DF26E8"/>
    <w:rsid w:val="00DF30DD"/>
    <w:rsid w:val="00DF4589"/>
    <w:rsid w:val="00DF5E52"/>
    <w:rsid w:val="00DF6E29"/>
    <w:rsid w:val="00DF7EFD"/>
    <w:rsid w:val="00E01F1A"/>
    <w:rsid w:val="00E02AAE"/>
    <w:rsid w:val="00E0413E"/>
    <w:rsid w:val="00E053C7"/>
    <w:rsid w:val="00E11912"/>
    <w:rsid w:val="00E139E1"/>
    <w:rsid w:val="00E15705"/>
    <w:rsid w:val="00E16DFE"/>
    <w:rsid w:val="00E20AF0"/>
    <w:rsid w:val="00E23CD9"/>
    <w:rsid w:val="00E25890"/>
    <w:rsid w:val="00E27D5E"/>
    <w:rsid w:val="00E3012B"/>
    <w:rsid w:val="00E30246"/>
    <w:rsid w:val="00E3063B"/>
    <w:rsid w:val="00E31596"/>
    <w:rsid w:val="00E326F4"/>
    <w:rsid w:val="00E34FBD"/>
    <w:rsid w:val="00E35E2C"/>
    <w:rsid w:val="00E36034"/>
    <w:rsid w:val="00E405C2"/>
    <w:rsid w:val="00E4105F"/>
    <w:rsid w:val="00E4229C"/>
    <w:rsid w:val="00E423F6"/>
    <w:rsid w:val="00E449D1"/>
    <w:rsid w:val="00E44BCC"/>
    <w:rsid w:val="00E47895"/>
    <w:rsid w:val="00E606D1"/>
    <w:rsid w:val="00E6291E"/>
    <w:rsid w:val="00E64E2A"/>
    <w:rsid w:val="00E65B8E"/>
    <w:rsid w:val="00E66938"/>
    <w:rsid w:val="00E706DD"/>
    <w:rsid w:val="00E71612"/>
    <w:rsid w:val="00E720FB"/>
    <w:rsid w:val="00E73AE1"/>
    <w:rsid w:val="00E747BE"/>
    <w:rsid w:val="00E749A3"/>
    <w:rsid w:val="00E76697"/>
    <w:rsid w:val="00E80027"/>
    <w:rsid w:val="00E84DC3"/>
    <w:rsid w:val="00E857E9"/>
    <w:rsid w:val="00E919BA"/>
    <w:rsid w:val="00E91BE9"/>
    <w:rsid w:val="00E92369"/>
    <w:rsid w:val="00E92DD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63A2"/>
    <w:rsid w:val="00EB6DAA"/>
    <w:rsid w:val="00EB74A0"/>
    <w:rsid w:val="00EC0013"/>
    <w:rsid w:val="00EC1174"/>
    <w:rsid w:val="00EC19DF"/>
    <w:rsid w:val="00EC25BC"/>
    <w:rsid w:val="00EC36DB"/>
    <w:rsid w:val="00EC3D6D"/>
    <w:rsid w:val="00EC68D9"/>
    <w:rsid w:val="00ED02CE"/>
    <w:rsid w:val="00ED0DAF"/>
    <w:rsid w:val="00ED1C6B"/>
    <w:rsid w:val="00ED36C0"/>
    <w:rsid w:val="00ED3AA6"/>
    <w:rsid w:val="00ED3E77"/>
    <w:rsid w:val="00ED6034"/>
    <w:rsid w:val="00EE1902"/>
    <w:rsid w:val="00EE1B1A"/>
    <w:rsid w:val="00EE21B0"/>
    <w:rsid w:val="00EE3B31"/>
    <w:rsid w:val="00EE3E75"/>
    <w:rsid w:val="00EF0F56"/>
    <w:rsid w:val="00EF14D7"/>
    <w:rsid w:val="00EF2DC5"/>
    <w:rsid w:val="00EF3036"/>
    <w:rsid w:val="00EF327C"/>
    <w:rsid w:val="00EF4963"/>
    <w:rsid w:val="00F03F47"/>
    <w:rsid w:val="00F070AC"/>
    <w:rsid w:val="00F12A79"/>
    <w:rsid w:val="00F13176"/>
    <w:rsid w:val="00F1331C"/>
    <w:rsid w:val="00F15907"/>
    <w:rsid w:val="00F15A44"/>
    <w:rsid w:val="00F17DFE"/>
    <w:rsid w:val="00F21DAA"/>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47E9F"/>
    <w:rsid w:val="00F5408A"/>
    <w:rsid w:val="00F54C56"/>
    <w:rsid w:val="00F56C55"/>
    <w:rsid w:val="00F622E0"/>
    <w:rsid w:val="00F632BF"/>
    <w:rsid w:val="00F642D4"/>
    <w:rsid w:val="00F665EC"/>
    <w:rsid w:val="00F66617"/>
    <w:rsid w:val="00F701D2"/>
    <w:rsid w:val="00F70E99"/>
    <w:rsid w:val="00F71F5D"/>
    <w:rsid w:val="00F73596"/>
    <w:rsid w:val="00F75D2B"/>
    <w:rsid w:val="00F77FE3"/>
    <w:rsid w:val="00F83CC3"/>
    <w:rsid w:val="00F8483E"/>
    <w:rsid w:val="00F86ECA"/>
    <w:rsid w:val="00F905F5"/>
    <w:rsid w:val="00F92EF2"/>
    <w:rsid w:val="00F9314C"/>
    <w:rsid w:val="00F9455C"/>
    <w:rsid w:val="00FA0066"/>
    <w:rsid w:val="00FA1A46"/>
    <w:rsid w:val="00FA2599"/>
    <w:rsid w:val="00FA2AB1"/>
    <w:rsid w:val="00FA310F"/>
    <w:rsid w:val="00FA4DD5"/>
    <w:rsid w:val="00FB61C4"/>
    <w:rsid w:val="00FB6491"/>
    <w:rsid w:val="00FB6A39"/>
    <w:rsid w:val="00FB7DEE"/>
    <w:rsid w:val="00FC3C36"/>
    <w:rsid w:val="00FD18B2"/>
    <w:rsid w:val="00FD3425"/>
    <w:rsid w:val="00FE1377"/>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 w:type="character" w:styleId="Izsmalcintsizclums">
    <w:name w:val="Subtle Emphasis"/>
    <w:basedOn w:val="Noklusjumarindkopasfonts"/>
    <w:uiPriority w:val="19"/>
    <w:qFormat/>
    <w:rsid w:val="00F21DAA"/>
    <w:rPr>
      <w:i/>
      <w:iCs/>
      <w:color w:val="404040" w:themeColor="text1" w:themeTint="BF"/>
    </w:rPr>
  </w:style>
  <w:style w:type="table" w:customStyle="1" w:styleId="Reatabula3">
    <w:name w:val="Režģa tabula3"/>
    <w:basedOn w:val="Parastatabula"/>
    <w:next w:val="Reatabula"/>
    <w:uiPriority w:val="39"/>
    <w:rsid w:val="00A918C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E706D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732">
      <w:bodyDiv w:val="1"/>
      <w:marLeft w:val="0"/>
      <w:marRight w:val="0"/>
      <w:marTop w:val="0"/>
      <w:marBottom w:val="0"/>
      <w:divBdr>
        <w:top w:val="none" w:sz="0" w:space="0" w:color="auto"/>
        <w:left w:val="none" w:sz="0" w:space="0" w:color="auto"/>
        <w:bottom w:val="none" w:sz="0" w:space="0" w:color="auto"/>
        <w:right w:val="none" w:sz="0" w:space="0" w:color="auto"/>
      </w:divBdr>
    </w:div>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5766403">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18991439">
      <w:bodyDiv w:val="1"/>
      <w:marLeft w:val="0"/>
      <w:marRight w:val="0"/>
      <w:marTop w:val="0"/>
      <w:marBottom w:val="0"/>
      <w:divBdr>
        <w:top w:val="none" w:sz="0" w:space="0" w:color="auto"/>
        <w:left w:val="none" w:sz="0" w:space="0" w:color="auto"/>
        <w:bottom w:val="none" w:sz="0" w:space="0" w:color="auto"/>
        <w:right w:val="none" w:sz="0" w:space="0" w:color="auto"/>
      </w:divBdr>
    </w:div>
    <w:div w:id="832531444">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674382406">
      <w:bodyDiv w:val="1"/>
      <w:marLeft w:val="0"/>
      <w:marRight w:val="0"/>
      <w:marTop w:val="0"/>
      <w:marBottom w:val="0"/>
      <w:divBdr>
        <w:top w:val="none" w:sz="0" w:space="0" w:color="auto"/>
        <w:left w:val="none" w:sz="0" w:space="0" w:color="auto"/>
        <w:bottom w:val="none" w:sz="0" w:space="0" w:color="auto"/>
        <w:right w:val="none" w:sz="0" w:space="0" w:color="auto"/>
      </w:divBdr>
    </w:div>
    <w:div w:id="1969700070">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2</Pages>
  <Words>2007</Words>
  <Characters>1145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522</cp:revision>
  <cp:lastPrinted>2024-02-28T16:04:00Z</cp:lastPrinted>
  <dcterms:created xsi:type="dcterms:W3CDTF">2024-02-20T07:30:00Z</dcterms:created>
  <dcterms:modified xsi:type="dcterms:W3CDTF">2024-08-30T07:23:00Z</dcterms:modified>
</cp:coreProperties>
</file>